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07" w:rsidRDefault="00D15907" w:rsidP="00E659F5">
      <w:pPr>
        <w:jc w:val="center"/>
        <w:rPr>
          <w:b/>
          <w:sz w:val="28"/>
          <w:szCs w:val="28"/>
        </w:rPr>
      </w:pPr>
    </w:p>
    <w:p w:rsidR="00D15907" w:rsidRDefault="00D15907" w:rsidP="00E659F5">
      <w:pPr>
        <w:jc w:val="center"/>
        <w:rPr>
          <w:b/>
          <w:sz w:val="28"/>
          <w:szCs w:val="28"/>
        </w:rPr>
      </w:pPr>
    </w:p>
    <w:p w:rsidR="00E659F5" w:rsidRDefault="00E659F5" w:rsidP="00E659F5">
      <w:pPr>
        <w:jc w:val="center"/>
        <w:rPr>
          <w:b/>
          <w:sz w:val="28"/>
          <w:szCs w:val="28"/>
        </w:rPr>
      </w:pPr>
      <w:r w:rsidRPr="006C1B5A">
        <w:rPr>
          <w:b/>
          <w:sz w:val="28"/>
          <w:szCs w:val="28"/>
        </w:rPr>
        <w:t xml:space="preserve">КЦП граждан для </w:t>
      </w:r>
      <w:proofErr w:type="gramStart"/>
      <w:r w:rsidRPr="006C1B5A">
        <w:rPr>
          <w:b/>
          <w:sz w:val="28"/>
          <w:szCs w:val="28"/>
        </w:rPr>
        <w:t>обучения</w:t>
      </w:r>
      <w:proofErr w:type="gramEnd"/>
      <w:r w:rsidRPr="006C1B5A">
        <w:rPr>
          <w:b/>
          <w:sz w:val="28"/>
          <w:szCs w:val="28"/>
        </w:rPr>
        <w:t xml:space="preserve"> по основным образовательным программам среднего</w:t>
      </w:r>
    </w:p>
    <w:p w:rsidR="00E659F5" w:rsidRPr="006C1B5A" w:rsidRDefault="00E659F5" w:rsidP="00E659F5">
      <w:pPr>
        <w:jc w:val="center"/>
        <w:rPr>
          <w:b/>
          <w:sz w:val="28"/>
          <w:szCs w:val="28"/>
        </w:rPr>
      </w:pPr>
      <w:r w:rsidRPr="006C1B5A">
        <w:rPr>
          <w:b/>
          <w:sz w:val="28"/>
          <w:szCs w:val="28"/>
        </w:rPr>
        <w:t xml:space="preserve"> профессионального образования за счет средств областного бюджета на 20</w:t>
      </w:r>
      <w:r>
        <w:rPr>
          <w:b/>
          <w:sz w:val="28"/>
          <w:szCs w:val="28"/>
        </w:rPr>
        <w:t>22</w:t>
      </w:r>
      <w:r w:rsidRPr="006C1B5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6C1B5A">
        <w:rPr>
          <w:b/>
          <w:sz w:val="28"/>
          <w:szCs w:val="28"/>
        </w:rPr>
        <w:t xml:space="preserve"> учебный год </w:t>
      </w:r>
    </w:p>
    <w:p w:rsidR="00E659F5" w:rsidRPr="006C7648" w:rsidRDefault="00E659F5" w:rsidP="00E659F5">
      <w:pPr>
        <w:jc w:val="center"/>
        <w:rPr>
          <w:b/>
          <w:sz w:val="28"/>
          <w:szCs w:val="28"/>
        </w:rPr>
      </w:pPr>
      <w:r w:rsidRPr="006C1B5A">
        <w:rPr>
          <w:b/>
          <w:sz w:val="28"/>
          <w:szCs w:val="28"/>
        </w:rPr>
        <w:t>ОГА</w:t>
      </w:r>
      <w:r>
        <w:rPr>
          <w:b/>
          <w:sz w:val="28"/>
          <w:szCs w:val="28"/>
        </w:rPr>
        <w:t>П</w:t>
      </w:r>
      <w:r w:rsidRPr="006C1B5A">
        <w:rPr>
          <w:b/>
          <w:sz w:val="28"/>
          <w:szCs w:val="28"/>
        </w:rPr>
        <w:t>ОУ «Чернянский агромеханический техникум»</w:t>
      </w:r>
    </w:p>
    <w:p w:rsidR="001C2E32" w:rsidRDefault="001C2E32"/>
    <w:p w:rsidR="00E659F5" w:rsidRDefault="00E659F5"/>
    <w:tbl>
      <w:tblPr>
        <w:tblStyle w:val="a3"/>
        <w:tblW w:w="14175" w:type="dxa"/>
        <w:tblInd w:w="108" w:type="dxa"/>
        <w:tblLayout w:type="fixed"/>
        <w:tblLook w:val="04A0"/>
      </w:tblPr>
      <w:tblGrid>
        <w:gridCol w:w="1985"/>
        <w:gridCol w:w="4535"/>
        <w:gridCol w:w="1985"/>
        <w:gridCol w:w="1559"/>
        <w:gridCol w:w="1289"/>
        <w:gridCol w:w="1193"/>
        <w:gridCol w:w="1629"/>
      </w:tblGrid>
      <w:tr w:rsidR="00E659F5" w:rsidTr="00D15907">
        <w:trPr>
          <w:trHeight w:val="276"/>
        </w:trPr>
        <w:tc>
          <w:tcPr>
            <w:tcW w:w="1985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Код пр</w:t>
            </w:r>
            <w:r>
              <w:rPr>
                <w:b/>
              </w:rPr>
              <w:t>о</w:t>
            </w:r>
            <w:r>
              <w:rPr>
                <w:b/>
              </w:rPr>
              <w:t>фессии/</w:t>
            </w:r>
          </w:p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специал</w:t>
            </w:r>
            <w:r>
              <w:rPr>
                <w:b/>
              </w:rPr>
              <w:t>ь</w:t>
            </w:r>
            <w:r>
              <w:rPr>
                <w:b/>
              </w:rPr>
              <w:t>ности</w:t>
            </w:r>
          </w:p>
        </w:tc>
        <w:tc>
          <w:tcPr>
            <w:tcW w:w="4535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профессии/</w:t>
            </w:r>
          </w:p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специальности </w:t>
            </w:r>
          </w:p>
        </w:tc>
        <w:tc>
          <w:tcPr>
            <w:tcW w:w="1985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Базовое о</w:t>
            </w:r>
            <w:r>
              <w:rPr>
                <w:b/>
              </w:rPr>
              <w:t>б</w:t>
            </w:r>
            <w:r>
              <w:rPr>
                <w:b/>
              </w:rPr>
              <w:t>разование</w:t>
            </w:r>
          </w:p>
        </w:tc>
        <w:tc>
          <w:tcPr>
            <w:tcW w:w="1559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Срок обучения (лет)</w:t>
            </w:r>
          </w:p>
        </w:tc>
        <w:tc>
          <w:tcPr>
            <w:tcW w:w="1289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1193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Число групп (единиц)</w:t>
            </w:r>
          </w:p>
        </w:tc>
        <w:tc>
          <w:tcPr>
            <w:tcW w:w="1629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Количество мест</w:t>
            </w:r>
          </w:p>
          <w:p w:rsidR="00D15907" w:rsidRDefault="00D15907" w:rsidP="007D0585">
            <w:pPr>
              <w:jc w:val="center"/>
              <w:rPr>
                <w:b/>
              </w:rPr>
            </w:pPr>
            <w:r>
              <w:rPr>
                <w:b/>
              </w:rPr>
              <w:t>(человек)</w:t>
            </w:r>
          </w:p>
        </w:tc>
      </w:tr>
      <w:tr w:rsidR="00E659F5" w:rsidTr="00D15907">
        <w:trPr>
          <w:trHeight w:val="276"/>
        </w:trPr>
        <w:tc>
          <w:tcPr>
            <w:tcW w:w="1985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  <w:tc>
          <w:tcPr>
            <w:tcW w:w="4535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  <w:tc>
          <w:tcPr>
            <w:tcW w:w="1289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  <w:tc>
          <w:tcPr>
            <w:tcW w:w="1629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</w:tr>
      <w:tr w:rsidR="00E659F5" w:rsidTr="00D15907">
        <w:tc>
          <w:tcPr>
            <w:tcW w:w="1985" w:type="dxa"/>
          </w:tcPr>
          <w:p w:rsidR="00E659F5" w:rsidRPr="000540A1" w:rsidRDefault="00E659F5" w:rsidP="007D0585">
            <w:pPr>
              <w:jc w:val="center"/>
            </w:pPr>
            <w:r w:rsidRPr="000540A1">
              <w:t>1</w:t>
            </w:r>
          </w:p>
        </w:tc>
        <w:tc>
          <w:tcPr>
            <w:tcW w:w="4535" w:type="dxa"/>
          </w:tcPr>
          <w:p w:rsidR="00E659F5" w:rsidRPr="000540A1" w:rsidRDefault="00E659F5" w:rsidP="007D0585">
            <w:pPr>
              <w:jc w:val="center"/>
            </w:pPr>
            <w:r w:rsidRPr="000540A1">
              <w:t>2</w:t>
            </w:r>
          </w:p>
        </w:tc>
        <w:tc>
          <w:tcPr>
            <w:tcW w:w="1985" w:type="dxa"/>
          </w:tcPr>
          <w:p w:rsidR="00E659F5" w:rsidRPr="000540A1" w:rsidRDefault="00E659F5" w:rsidP="007D0585">
            <w:pPr>
              <w:jc w:val="center"/>
            </w:pPr>
            <w:r w:rsidRPr="000540A1">
              <w:t>3</w:t>
            </w:r>
          </w:p>
        </w:tc>
        <w:tc>
          <w:tcPr>
            <w:tcW w:w="1559" w:type="dxa"/>
          </w:tcPr>
          <w:p w:rsidR="00E659F5" w:rsidRPr="000540A1" w:rsidRDefault="00E659F5" w:rsidP="007D0585">
            <w:pPr>
              <w:jc w:val="center"/>
            </w:pPr>
            <w:r w:rsidRPr="000540A1">
              <w:t>4</w:t>
            </w:r>
          </w:p>
        </w:tc>
        <w:tc>
          <w:tcPr>
            <w:tcW w:w="1289" w:type="dxa"/>
          </w:tcPr>
          <w:p w:rsidR="00E659F5" w:rsidRPr="000540A1" w:rsidRDefault="00E659F5" w:rsidP="007D0585">
            <w:pPr>
              <w:jc w:val="center"/>
            </w:pPr>
            <w:r w:rsidRPr="000540A1">
              <w:t>5</w:t>
            </w:r>
          </w:p>
        </w:tc>
        <w:tc>
          <w:tcPr>
            <w:tcW w:w="1193" w:type="dxa"/>
          </w:tcPr>
          <w:p w:rsidR="00E659F5" w:rsidRPr="000540A1" w:rsidRDefault="00E659F5" w:rsidP="007D0585">
            <w:pPr>
              <w:jc w:val="center"/>
            </w:pPr>
            <w:r w:rsidRPr="000540A1">
              <w:t>6</w:t>
            </w:r>
          </w:p>
        </w:tc>
        <w:tc>
          <w:tcPr>
            <w:tcW w:w="1629" w:type="dxa"/>
          </w:tcPr>
          <w:p w:rsidR="00E659F5" w:rsidRPr="000540A1" w:rsidRDefault="00E659F5" w:rsidP="007D0585">
            <w:pPr>
              <w:jc w:val="center"/>
            </w:pPr>
            <w:r w:rsidRPr="000540A1">
              <w:t>7</w:t>
            </w:r>
          </w:p>
        </w:tc>
      </w:tr>
      <w:tr w:rsidR="00E659F5" w:rsidRPr="000540A1" w:rsidTr="00D15907">
        <w:tc>
          <w:tcPr>
            <w:tcW w:w="14175" w:type="dxa"/>
            <w:gridSpan w:val="7"/>
          </w:tcPr>
          <w:p w:rsidR="00E659F5" w:rsidRPr="002E6FD8" w:rsidRDefault="00E659F5" w:rsidP="007D0585">
            <w:pPr>
              <w:jc w:val="center"/>
              <w:rPr>
                <w:b/>
              </w:rPr>
            </w:pPr>
            <w:r w:rsidRPr="002E6FD8">
              <w:rPr>
                <w:b/>
              </w:rPr>
              <w:t>программ</w:t>
            </w:r>
            <w:r>
              <w:rPr>
                <w:b/>
              </w:rPr>
              <w:t>ы</w:t>
            </w:r>
            <w:r w:rsidRPr="002E6FD8">
              <w:rPr>
                <w:b/>
              </w:rPr>
              <w:t xml:space="preserve"> подготовки специалистов среднего звена</w:t>
            </w:r>
          </w:p>
        </w:tc>
      </w:tr>
      <w:tr w:rsidR="00E659F5" w:rsidRPr="000540A1" w:rsidTr="00D15907">
        <w:tc>
          <w:tcPr>
            <w:tcW w:w="1985" w:type="dxa"/>
          </w:tcPr>
          <w:p w:rsidR="00E659F5" w:rsidRPr="000A4370" w:rsidRDefault="00E659F5" w:rsidP="007D0585">
            <w:pPr>
              <w:ind w:right="-2"/>
              <w:jc w:val="both"/>
              <w:rPr>
                <w:b/>
              </w:rPr>
            </w:pPr>
            <w:r w:rsidRPr="000A4370">
              <w:rPr>
                <w:b/>
              </w:rPr>
              <w:t>23.02.07</w:t>
            </w:r>
          </w:p>
        </w:tc>
        <w:tc>
          <w:tcPr>
            <w:tcW w:w="4535" w:type="dxa"/>
          </w:tcPr>
          <w:p w:rsidR="00E659F5" w:rsidRDefault="00E659F5" w:rsidP="007D0585">
            <w:pPr>
              <w:ind w:right="-2"/>
              <w:jc w:val="both"/>
            </w:pPr>
            <w:r>
              <w:t>Техническое обслужив</w:t>
            </w:r>
            <w:r>
              <w:t>а</w:t>
            </w:r>
            <w:r>
              <w:t>ние и ремонт двигателей, систем и агрегатов авт</w:t>
            </w:r>
            <w:r>
              <w:t>о</w:t>
            </w:r>
            <w:r>
              <w:t>мобилей</w:t>
            </w:r>
          </w:p>
        </w:tc>
        <w:tc>
          <w:tcPr>
            <w:tcW w:w="1985" w:type="dxa"/>
          </w:tcPr>
          <w:p w:rsidR="00E659F5" w:rsidRPr="008E1E0D" w:rsidRDefault="00E659F5" w:rsidP="007D0585">
            <w:pPr>
              <w:ind w:right="-2"/>
              <w:jc w:val="both"/>
            </w:pPr>
            <w:r w:rsidRPr="008E1E0D">
              <w:t>основное общее</w:t>
            </w:r>
          </w:p>
        </w:tc>
        <w:tc>
          <w:tcPr>
            <w:tcW w:w="1559" w:type="dxa"/>
          </w:tcPr>
          <w:p w:rsidR="00E659F5" w:rsidRDefault="00E659F5" w:rsidP="007D0585">
            <w:pPr>
              <w:ind w:right="-2"/>
              <w:jc w:val="both"/>
            </w:pPr>
            <w:r>
              <w:t>3 года 10 месяцев</w:t>
            </w:r>
          </w:p>
        </w:tc>
        <w:tc>
          <w:tcPr>
            <w:tcW w:w="1289" w:type="dxa"/>
          </w:tcPr>
          <w:p w:rsidR="00E659F5" w:rsidRPr="00D03F0D" w:rsidRDefault="00E659F5" w:rsidP="007D0585">
            <w:r>
              <w:t>очная</w:t>
            </w:r>
          </w:p>
        </w:tc>
        <w:tc>
          <w:tcPr>
            <w:tcW w:w="1193" w:type="dxa"/>
          </w:tcPr>
          <w:p w:rsidR="00E659F5" w:rsidRDefault="00E659F5" w:rsidP="007D0585">
            <w:pPr>
              <w:ind w:right="-2"/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E659F5" w:rsidRDefault="00E659F5" w:rsidP="007D0585">
            <w:pPr>
              <w:ind w:right="-2"/>
              <w:jc w:val="center"/>
            </w:pPr>
            <w:r>
              <w:t>18</w:t>
            </w:r>
          </w:p>
        </w:tc>
      </w:tr>
      <w:tr w:rsidR="00E659F5" w:rsidRPr="000540A1" w:rsidTr="00D15907">
        <w:tc>
          <w:tcPr>
            <w:tcW w:w="1985" w:type="dxa"/>
          </w:tcPr>
          <w:p w:rsidR="00E659F5" w:rsidRPr="000A4370" w:rsidRDefault="00E659F5" w:rsidP="007D0585">
            <w:pPr>
              <w:ind w:right="-2"/>
              <w:jc w:val="both"/>
              <w:rPr>
                <w:b/>
              </w:rPr>
            </w:pPr>
            <w:r>
              <w:rPr>
                <w:b/>
              </w:rPr>
              <w:t>27.02.07</w:t>
            </w:r>
          </w:p>
        </w:tc>
        <w:tc>
          <w:tcPr>
            <w:tcW w:w="4535" w:type="dxa"/>
          </w:tcPr>
          <w:p w:rsidR="00E659F5" w:rsidRDefault="00E659F5" w:rsidP="007D0585">
            <w:pPr>
              <w:ind w:right="-2"/>
              <w:jc w:val="both"/>
            </w:pPr>
            <w:r>
              <w:t>Управление качеством продукции, процессов и услуг (по отраслям)</w:t>
            </w:r>
          </w:p>
        </w:tc>
        <w:tc>
          <w:tcPr>
            <w:tcW w:w="1985" w:type="dxa"/>
          </w:tcPr>
          <w:p w:rsidR="00E659F5" w:rsidRPr="008E1E0D" w:rsidRDefault="00E659F5" w:rsidP="007D0585">
            <w:pPr>
              <w:ind w:right="-2"/>
              <w:jc w:val="both"/>
            </w:pPr>
            <w:r w:rsidRPr="008E1E0D">
              <w:t>основное общее</w:t>
            </w:r>
          </w:p>
        </w:tc>
        <w:tc>
          <w:tcPr>
            <w:tcW w:w="1559" w:type="dxa"/>
          </w:tcPr>
          <w:p w:rsidR="00E659F5" w:rsidRDefault="00E659F5" w:rsidP="007D0585">
            <w:pPr>
              <w:ind w:right="-2"/>
              <w:jc w:val="both"/>
            </w:pPr>
            <w:r>
              <w:t>3 года 10 месяцев</w:t>
            </w:r>
          </w:p>
        </w:tc>
        <w:tc>
          <w:tcPr>
            <w:tcW w:w="1289" w:type="dxa"/>
          </w:tcPr>
          <w:p w:rsidR="00E659F5" w:rsidRDefault="00E659F5" w:rsidP="007D0585">
            <w:r>
              <w:t>очная</w:t>
            </w:r>
          </w:p>
        </w:tc>
        <w:tc>
          <w:tcPr>
            <w:tcW w:w="1193" w:type="dxa"/>
          </w:tcPr>
          <w:p w:rsidR="00E659F5" w:rsidRDefault="00E659F5" w:rsidP="007D0585">
            <w:pPr>
              <w:ind w:right="-2"/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E659F5" w:rsidRDefault="00E659F5" w:rsidP="007D0585">
            <w:pPr>
              <w:ind w:right="-2"/>
              <w:jc w:val="center"/>
            </w:pPr>
            <w:r>
              <w:t>20</w:t>
            </w:r>
          </w:p>
        </w:tc>
      </w:tr>
      <w:tr w:rsidR="00E659F5" w:rsidRPr="000540A1" w:rsidTr="00D15907">
        <w:tc>
          <w:tcPr>
            <w:tcW w:w="1985" w:type="dxa"/>
          </w:tcPr>
          <w:p w:rsidR="00E659F5" w:rsidRDefault="00E659F5" w:rsidP="007D0585">
            <w:pPr>
              <w:ind w:right="-2"/>
              <w:jc w:val="both"/>
              <w:rPr>
                <w:b/>
              </w:rPr>
            </w:pPr>
            <w:r>
              <w:rPr>
                <w:b/>
              </w:rPr>
              <w:t>43.02.15</w:t>
            </w:r>
          </w:p>
        </w:tc>
        <w:tc>
          <w:tcPr>
            <w:tcW w:w="4535" w:type="dxa"/>
          </w:tcPr>
          <w:p w:rsidR="00E659F5" w:rsidRDefault="00E659F5" w:rsidP="007D0585">
            <w:pPr>
              <w:ind w:right="-2"/>
              <w:jc w:val="both"/>
            </w:pPr>
            <w:r>
              <w:t>Поварское и кондите</w:t>
            </w:r>
            <w:r>
              <w:t>р</w:t>
            </w:r>
            <w:r>
              <w:t>ское дело</w:t>
            </w:r>
          </w:p>
        </w:tc>
        <w:tc>
          <w:tcPr>
            <w:tcW w:w="1985" w:type="dxa"/>
          </w:tcPr>
          <w:p w:rsidR="00E659F5" w:rsidRPr="008E1E0D" w:rsidRDefault="00E659F5" w:rsidP="007D0585">
            <w:pPr>
              <w:ind w:right="-2"/>
              <w:jc w:val="both"/>
            </w:pPr>
            <w:r w:rsidRPr="008E1E0D">
              <w:t>основное общее</w:t>
            </w:r>
          </w:p>
        </w:tc>
        <w:tc>
          <w:tcPr>
            <w:tcW w:w="1559" w:type="dxa"/>
          </w:tcPr>
          <w:p w:rsidR="00E659F5" w:rsidRDefault="00E659F5" w:rsidP="007D0585">
            <w:pPr>
              <w:ind w:right="-2"/>
              <w:jc w:val="both"/>
            </w:pPr>
            <w:r>
              <w:t>3 года 10 месяцев</w:t>
            </w:r>
          </w:p>
        </w:tc>
        <w:tc>
          <w:tcPr>
            <w:tcW w:w="1289" w:type="dxa"/>
          </w:tcPr>
          <w:p w:rsidR="00E659F5" w:rsidRDefault="00E659F5" w:rsidP="007D0585">
            <w:r>
              <w:t>очная</w:t>
            </w:r>
          </w:p>
        </w:tc>
        <w:tc>
          <w:tcPr>
            <w:tcW w:w="1193" w:type="dxa"/>
          </w:tcPr>
          <w:p w:rsidR="00E659F5" w:rsidRDefault="00E659F5" w:rsidP="007D0585">
            <w:pPr>
              <w:ind w:right="-2"/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E659F5" w:rsidRDefault="00E659F5" w:rsidP="007D0585">
            <w:pPr>
              <w:ind w:right="-2"/>
              <w:jc w:val="center"/>
            </w:pPr>
            <w:r>
              <w:t>18</w:t>
            </w:r>
          </w:p>
        </w:tc>
      </w:tr>
      <w:tr w:rsidR="00E659F5" w:rsidRPr="000540A1" w:rsidTr="00D15907">
        <w:tc>
          <w:tcPr>
            <w:tcW w:w="1985" w:type="dxa"/>
          </w:tcPr>
          <w:p w:rsidR="00E659F5" w:rsidRPr="000540A1" w:rsidRDefault="00E659F5" w:rsidP="007D0585">
            <w:pPr>
              <w:jc w:val="center"/>
            </w:pPr>
            <w:r>
              <w:rPr>
                <w:b/>
              </w:rPr>
              <w:t>Все</w:t>
            </w:r>
            <w:r w:rsidRPr="002E6FD8">
              <w:rPr>
                <w:b/>
              </w:rPr>
              <w:t>го:</w:t>
            </w:r>
          </w:p>
        </w:tc>
        <w:tc>
          <w:tcPr>
            <w:tcW w:w="4535" w:type="dxa"/>
          </w:tcPr>
          <w:p w:rsidR="00E659F5" w:rsidRPr="000540A1" w:rsidRDefault="00E659F5" w:rsidP="007D0585">
            <w:pPr>
              <w:jc w:val="center"/>
            </w:pPr>
          </w:p>
        </w:tc>
        <w:tc>
          <w:tcPr>
            <w:tcW w:w="1985" w:type="dxa"/>
          </w:tcPr>
          <w:p w:rsidR="00E659F5" w:rsidRPr="000540A1" w:rsidRDefault="00E659F5" w:rsidP="007D0585">
            <w:pPr>
              <w:jc w:val="center"/>
            </w:pPr>
          </w:p>
        </w:tc>
        <w:tc>
          <w:tcPr>
            <w:tcW w:w="1559" w:type="dxa"/>
          </w:tcPr>
          <w:p w:rsidR="00E659F5" w:rsidRPr="000540A1" w:rsidRDefault="00E659F5" w:rsidP="007D0585">
            <w:pPr>
              <w:jc w:val="center"/>
            </w:pPr>
          </w:p>
        </w:tc>
        <w:tc>
          <w:tcPr>
            <w:tcW w:w="1289" w:type="dxa"/>
          </w:tcPr>
          <w:p w:rsidR="00E659F5" w:rsidRPr="000540A1" w:rsidRDefault="00E659F5" w:rsidP="007D0585">
            <w:pPr>
              <w:jc w:val="center"/>
            </w:pPr>
          </w:p>
        </w:tc>
        <w:tc>
          <w:tcPr>
            <w:tcW w:w="1193" w:type="dxa"/>
          </w:tcPr>
          <w:p w:rsidR="00E659F5" w:rsidRPr="000540A1" w:rsidRDefault="00E659F5" w:rsidP="007D0585">
            <w:pPr>
              <w:jc w:val="center"/>
            </w:pPr>
          </w:p>
        </w:tc>
        <w:tc>
          <w:tcPr>
            <w:tcW w:w="1629" w:type="dxa"/>
          </w:tcPr>
          <w:p w:rsidR="00E659F5" w:rsidRPr="00092924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E659F5" w:rsidRPr="000540A1" w:rsidTr="00D15907">
        <w:tc>
          <w:tcPr>
            <w:tcW w:w="14175" w:type="dxa"/>
            <w:gridSpan w:val="7"/>
          </w:tcPr>
          <w:p w:rsidR="00E659F5" w:rsidRPr="000540A1" w:rsidRDefault="00E659F5" w:rsidP="00E659F5">
            <w:pPr>
              <w:jc w:val="center"/>
            </w:pPr>
            <w:r>
              <w:rPr>
                <w:b/>
              </w:rPr>
              <w:t>п</w:t>
            </w:r>
            <w:r w:rsidRPr="000540A1">
              <w:rPr>
                <w:b/>
              </w:rPr>
              <w:t>рограммы подготовки квалифицированных рабочих (служащих)</w:t>
            </w:r>
          </w:p>
        </w:tc>
      </w:tr>
      <w:tr w:rsidR="00E659F5" w:rsidRPr="000540A1" w:rsidTr="00D15907">
        <w:tc>
          <w:tcPr>
            <w:tcW w:w="1985" w:type="dxa"/>
          </w:tcPr>
          <w:p w:rsidR="00E659F5" w:rsidRPr="008B2507" w:rsidRDefault="00E659F5" w:rsidP="00E659F5">
            <w:pPr>
              <w:ind w:right="-2"/>
              <w:jc w:val="both"/>
            </w:pPr>
            <w:r>
              <w:t>15</w:t>
            </w:r>
            <w:r w:rsidRPr="008B2507">
              <w:t>.01.</w:t>
            </w:r>
            <w:r>
              <w:t>05</w:t>
            </w:r>
          </w:p>
        </w:tc>
        <w:tc>
          <w:tcPr>
            <w:tcW w:w="4535" w:type="dxa"/>
          </w:tcPr>
          <w:p w:rsidR="00E659F5" w:rsidRPr="008B2507" w:rsidRDefault="00E659F5" w:rsidP="00E659F5">
            <w:pPr>
              <w:ind w:right="-2"/>
              <w:jc w:val="both"/>
            </w:pPr>
            <w:r>
              <w:t>Сварщик ручной и частично механизированной сварки (н</w:t>
            </w:r>
            <w:r>
              <w:t>а</w:t>
            </w:r>
            <w:r>
              <w:t>плавки)</w:t>
            </w:r>
          </w:p>
        </w:tc>
        <w:tc>
          <w:tcPr>
            <w:tcW w:w="1985" w:type="dxa"/>
          </w:tcPr>
          <w:p w:rsidR="00E659F5" w:rsidRPr="008B2507" w:rsidRDefault="00E659F5" w:rsidP="00E659F5">
            <w:pPr>
              <w:ind w:right="-2"/>
              <w:jc w:val="both"/>
            </w:pPr>
            <w:r>
              <w:t>о</w:t>
            </w:r>
            <w:r w:rsidRPr="008B2507">
              <w:t>сновное общее</w:t>
            </w:r>
          </w:p>
        </w:tc>
        <w:tc>
          <w:tcPr>
            <w:tcW w:w="1559" w:type="dxa"/>
          </w:tcPr>
          <w:p w:rsidR="00E659F5" w:rsidRPr="008B2507" w:rsidRDefault="00E659F5" w:rsidP="00E659F5">
            <w:pPr>
              <w:ind w:right="-2"/>
              <w:jc w:val="both"/>
            </w:pPr>
            <w:r>
              <w:t xml:space="preserve">2 </w:t>
            </w:r>
            <w:r w:rsidRPr="008B2507">
              <w:t>года 10 месяцев</w:t>
            </w:r>
          </w:p>
        </w:tc>
        <w:tc>
          <w:tcPr>
            <w:tcW w:w="1289" w:type="dxa"/>
          </w:tcPr>
          <w:p w:rsidR="00E659F5" w:rsidRPr="008B2507" w:rsidRDefault="00E659F5" w:rsidP="00E659F5">
            <w:pPr>
              <w:ind w:right="-2"/>
              <w:jc w:val="both"/>
            </w:pPr>
            <w:r w:rsidRPr="008B2507">
              <w:t>очная</w:t>
            </w:r>
          </w:p>
        </w:tc>
        <w:tc>
          <w:tcPr>
            <w:tcW w:w="1193" w:type="dxa"/>
          </w:tcPr>
          <w:p w:rsidR="00E659F5" w:rsidRPr="008B2507" w:rsidRDefault="00E659F5" w:rsidP="00E659F5">
            <w:pPr>
              <w:ind w:right="-2"/>
              <w:jc w:val="center"/>
            </w:pPr>
            <w:r w:rsidRPr="008B2507">
              <w:t>1</w:t>
            </w:r>
          </w:p>
        </w:tc>
        <w:tc>
          <w:tcPr>
            <w:tcW w:w="1629" w:type="dxa"/>
          </w:tcPr>
          <w:p w:rsidR="00E659F5" w:rsidRPr="008B2507" w:rsidRDefault="00E659F5" w:rsidP="00E659F5">
            <w:pPr>
              <w:ind w:right="-2"/>
              <w:jc w:val="center"/>
            </w:pPr>
            <w:r>
              <w:t>18</w:t>
            </w:r>
          </w:p>
        </w:tc>
      </w:tr>
      <w:tr w:rsidR="00E659F5" w:rsidRPr="000540A1" w:rsidTr="00D15907">
        <w:tc>
          <w:tcPr>
            <w:tcW w:w="1985" w:type="dxa"/>
          </w:tcPr>
          <w:p w:rsidR="00E659F5" w:rsidRDefault="00E659F5" w:rsidP="00E659F5">
            <w:pPr>
              <w:ind w:right="-2"/>
              <w:jc w:val="both"/>
            </w:pPr>
            <w:r>
              <w:t>35.01.13</w:t>
            </w:r>
          </w:p>
        </w:tc>
        <w:tc>
          <w:tcPr>
            <w:tcW w:w="4535" w:type="dxa"/>
          </w:tcPr>
          <w:p w:rsidR="00E659F5" w:rsidRDefault="00E659F5" w:rsidP="00E659F5">
            <w:pPr>
              <w:ind w:right="-2"/>
              <w:jc w:val="both"/>
            </w:pPr>
            <w:r>
              <w:t>Тракторист-машинист сельск</w:t>
            </w:r>
            <w:r>
              <w:t>о</w:t>
            </w:r>
            <w:r>
              <w:t>хозяйственного производства</w:t>
            </w:r>
          </w:p>
        </w:tc>
        <w:tc>
          <w:tcPr>
            <w:tcW w:w="1985" w:type="dxa"/>
          </w:tcPr>
          <w:p w:rsidR="00E659F5" w:rsidRPr="008E1E0D" w:rsidRDefault="00E659F5" w:rsidP="00E659F5">
            <w:pPr>
              <w:ind w:right="-2"/>
              <w:jc w:val="both"/>
            </w:pPr>
            <w:r w:rsidRPr="008E1E0D">
              <w:t>основное общее</w:t>
            </w:r>
          </w:p>
        </w:tc>
        <w:tc>
          <w:tcPr>
            <w:tcW w:w="1559" w:type="dxa"/>
          </w:tcPr>
          <w:p w:rsidR="00E659F5" w:rsidRDefault="00E659F5" w:rsidP="00E659F5">
            <w:pPr>
              <w:ind w:right="-2"/>
              <w:jc w:val="both"/>
            </w:pPr>
            <w:r>
              <w:t>2 года 10 месяцев</w:t>
            </w:r>
          </w:p>
        </w:tc>
        <w:tc>
          <w:tcPr>
            <w:tcW w:w="1289" w:type="dxa"/>
          </w:tcPr>
          <w:p w:rsidR="00E659F5" w:rsidRPr="00D03F0D" w:rsidRDefault="00E659F5" w:rsidP="00E659F5">
            <w:r>
              <w:t>очная</w:t>
            </w:r>
          </w:p>
        </w:tc>
        <w:tc>
          <w:tcPr>
            <w:tcW w:w="1193" w:type="dxa"/>
          </w:tcPr>
          <w:p w:rsidR="00E659F5" w:rsidRDefault="00E659F5" w:rsidP="00E659F5">
            <w:pPr>
              <w:ind w:right="-2"/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E659F5" w:rsidRDefault="00E659F5" w:rsidP="00E659F5">
            <w:pPr>
              <w:ind w:right="-2"/>
              <w:jc w:val="center"/>
            </w:pPr>
            <w:r>
              <w:t>18</w:t>
            </w:r>
          </w:p>
        </w:tc>
      </w:tr>
      <w:tr w:rsidR="00E659F5" w:rsidRPr="000540A1" w:rsidTr="00D15907">
        <w:tc>
          <w:tcPr>
            <w:tcW w:w="1985" w:type="dxa"/>
          </w:tcPr>
          <w:p w:rsidR="00E659F5" w:rsidRDefault="00E659F5" w:rsidP="00E659F5">
            <w:pPr>
              <w:ind w:right="-2"/>
              <w:jc w:val="both"/>
            </w:pPr>
            <w:r>
              <w:t>23.01.17</w:t>
            </w:r>
          </w:p>
        </w:tc>
        <w:tc>
          <w:tcPr>
            <w:tcW w:w="4535" w:type="dxa"/>
          </w:tcPr>
          <w:p w:rsidR="00E659F5" w:rsidRDefault="00E659F5" w:rsidP="00E659F5">
            <w:pPr>
              <w:ind w:right="-2"/>
              <w:jc w:val="both"/>
            </w:pPr>
            <w:r>
              <w:t>Мастер по ремонту и обслуж</w:t>
            </w:r>
            <w:r>
              <w:t>и</w:t>
            </w:r>
            <w:r>
              <w:t>ванию автомобилей</w:t>
            </w:r>
          </w:p>
        </w:tc>
        <w:tc>
          <w:tcPr>
            <w:tcW w:w="1985" w:type="dxa"/>
          </w:tcPr>
          <w:p w:rsidR="00E659F5" w:rsidRPr="008E1E0D" w:rsidRDefault="00E659F5" w:rsidP="00E659F5">
            <w:pPr>
              <w:ind w:right="-2"/>
              <w:jc w:val="both"/>
            </w:pPr>
            <w:r w:rsidRPr="008E1E0D">
              <w:t>основное общее</w:t>
            </w:r>
          </w:p>
        </w:tc>
        <w:tc>
          <w:tcPr>
            <w:tcW w:w="1559" w:type="dxa"/>
          </w:tcPr>
          <w:p w:rsidR="00E659F5" w:rsidRDefault="00E659F5" w:rsidP="00E659F5">
            <w:pPr>
              <w:ind w:right="-2"/>
              <w:jc w:val="both"/>
            </w:pPr>
            <w:r>
              <w:t>2 года 10 месяцев</w:t>
            </w:r>
          </w:p>
        </w:tc>
        <w:tc>
          <w:tcPr>
            <w:tcW w:w="1289" w:type="dxa"/>
          </w:tcPr>
          <w:p w:rsidR="00E659F5" w:rsidRPr="00D03F0D" w:rsidRDefault="00E659F5" w:rsidP="00E659F5">
            <w:r>
              <w:t>очная</w:t>
            </w:r>
          </w:p>
        </w:tc>
        <w:tc>
          <w:tcPr>
            <w:tcW w:w="1193" w:type="dxa"/>
          </w:tcPr>
          <w:p w:rsidR="00E659F5" w:rsidRDefault="00E659F5" w:rsidP="00E659F5">
            <w:pPr>
              <w:ind w:right="-2"/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E659F5" w:rsidRDefault="00E659F5" w:rsidP="00E659F5">
            <w:pPr>
              <w:ind w:right="-2"/>
              <w:jc w:val="center"/>
            </w:pPr>
            <w:r>
              <w:t>18</w:t>
            </w:r>
          </w:p>
        </w:tc>
      </w:tr>
      <w:tr w:rsidR="00E659F5" w:rsidRPr="000540A1" w:rsidTr="00D15907">
        <w:tc>
          <w:tcPr>
            <w:tcW w:w="1985" w:type="dxa"/>
          </w:tcPr>
          <w:p w:rsidR="00E659F5" w:rsidRPr="002E6FD8" w:rsidRDefault="00E659F5" w:rsidP="00E659F5">
            <w:pPr>
              <w:jc w:val="center"/>
              <w:rPr>
                <w:b/>
              </w:rPr>
            </w:pPr>
            <w:r w:rsidRPr="002E6FD8">
              <w:rPr>
                <w:b/>
              </w:rPr>
              <w:t>Итого:</w:t>
            </w:r>
          </w:p>
        </w:tc>
        <w:tc>
          <w:tcPr>
            <w:tcW w:w="4535" w:type="dxa"/>
          </w:tcPr>
          <w:p w:rsidR="00E659F5" w:rsidRDefault="00E659F5" w:rsidP="00E659F5">
            <w:pPr>
              <w:jc w:val="both"/>
            </w:pPr>
          </w:p>
        </w:tc>
        <w:tc>
          <w:tcPr>
            <w:tcW w:w="1985" w:type="dxa"/>
          </w:tcPr>
          <w:p w:rsidR="00E659F5" w:rsidRDefault="00E659F5" w:rsidP="00E659F5">
            <w:pPr>
              <w:jc w:val="center"/>
            </w:pPr>
          </w:p>
        </w:tc>
        <w:tc>
          <w:tcPr>
            <w:tcW w:w="1559" w:type="dxa"/>
          </w:tcPr>
          <w:p w:rsidR="00E659F5" w:rsidRDefault="00E659F5" w:rsidP="00E659F5">
            <w:pPr>
              <w:jc w:val="center"/>
            </w:pPr>
          </w:p>
        </w:tc>
        <w:tc>
          <w:tcPr>
            <w:tcW w:w="1289" w:type="dxa"/>
          </w:tcPr>
          <w:p w:rsidR="00E659F5" w:rsidRDefault="00E659F5" w:rsidP="00E659F5">
            <w:pPr>
              <w:jc w:val="center"/>
            </w:pPr>
          </w:p>
        </w:tc>
        <w:tc>
          <w:tcPr>
            <w:tcW w:w="1193" w:type="dxa"/>
          </w:tcPr>
          <w:p w:rsidR="00E659F5" w:rsidRDefault="00E659F5" w:rsidP="00E659F5">
            <w:pPr>
              <w:jc w:val="center"/>
            </w:pPr>
          </w:p>
        </w:tc>
        <w:tc>
          <w:tcPr>
            <w:tcW w:w="1629" w:type="dxa"/>
          </w:tcPr>
          <w:p w:rsidR="00E659F5" w:rsidRPr="00092924" w:rsidRDefault="00E659F5" w:rsidP="00E659F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E659F5" w:rsidRDefault="00E659F5"/>
    <w:sectPr w:rsidR="00E659F5" w:rsidSect="00E659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9F5"/>
    <w:rsid w:val="001C2E32"/>
    <w:rsid w:val="00D15907"/>
    <w:rsid w:val="00E6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2022-03-23T06:26:00Z</dcterms:created>
  <dcterms:modified xsi:type="dcterms:W3CDTF">2022-03-23T06:39:00Z</dcterms:modified>
</cp:coreProperties>
</file>