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8E" w:rsidRDefault="0013558E" w:rsidP="00135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Тема: </w:t>
      </w:r>
      <w:r w:rsidRPr="0013558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Правила техники безопасности при выполнении слесарных работ</w:t>
      </w:r>
    </w:p>
    <w:p w:rsidR="0013558E" w:rsidRDefault="0013558E" w:rsidP="0013558E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ссылка: 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https://studfile.net/preview/7613907/page:2/</w:t>
        </w:r>
      </w:hyperlink>
    </w:p>
    <w:p w:rsidR="0013558E" w:rsidRPr="0013558E" w:rsidRDefault="0013558E" w:rsidP="00135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13558E">
        <w:rPr>
          <w:rFonts w:ascii="Arial" w:hAnsi="Arial" w:cs="Arial"/>
          <w:sz w:val="32"/>
          <w:szCs w:val="32"/>
        </w:rPr>
        <w:t>задание: составить конспект</w:t>
      </w:r>
      <w:r>
        <w:rPr>
          <w:rFonts w:ascii="Arial" w:hAnsi="Arial" w:cs="Arial"/>
          <w:sz w:val="32"/>
          <w:szCs w:val="32"/>
        </w:rPr>
        <w:t xml:space="preserve">, отвечать на </w:t>
      </w:r>
      <w:proofErr w:type="spellStart"/>
      <w:r>
        <w:rPr>
          <w:rFonts w:ascii="Arial" w:hAnsi="Arial" w:cs="Arial"/>
          <w:sz w:val="32"/>
          <w:szCs w:val="32"/>
        </w:rPr>
        <w:t>воросы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13558E" w:rsidRDefault="0013558E" w:rsidP="0013558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1. Правила техники безопасности при выполнении слесарных работ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работе в слесарных мастерских к слесарю предъявляют следующие требования, несоблюдение которых может привести к несчастному случаю.</w:t>
      </w:r>
    </w:p>
    <w:p w:rsidR="0013558E" w:rsidRDefault="0013558E" w:rsidP="0013558E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1.1. Общие требования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Приступать к выполнению задания, только если известны безопасные способы его выполнения. При получении нового задания требовать от мастера дополнительного инструктажа по технике безопасности.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Без разрешения мастера не посещать другие участки мастерских. Проходить только в предусмотренных для прохода местах. Не ходить по сложенному материалу, деталям, заготовкам.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Не курить в помещении мастерских.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Не прикасаться к арматуре общего освещения, к оборванным электропроводам и клеммам. Не открывать дверцы электрораспределительных шкафов, не снимать защитные кожухи с токоведущих частей оборудования.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Если электрооборудование не исправно, сообщить мастеру. Самому устранять неисправности не разрешается.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При любом несчастном случае немедленно обратиться в медпункт, сообщив мастеру о несчастном случае.</w:t>
      </w:r>
    </w:p>
    <w:p w:rsidR="0013558E" w:rsidRDefault="0013558E" w:rsidP="0013558E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1.2. Перед началом работы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Привести в порядок рабочую одежду: застегнуть обшлага рукавов, подобрать волосы под плотно облегающий головной убор.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Организовать рабочее место так, чтобы все необходимое для выполнения задания было под рукой. Проверить освещенность рабочего места.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proofErr w:type="gramStart"/>
      <w:r>
        <w:rPr>
          <w:rFonts w:ascii="Arial" w:hAnsi="Arial" w:cs="Arial"/>
          <w:color w:val="000000"/>
        </w:rPr>
        <w:t xml:space="preserve">Работать инструментом, отвечающим следующим требованиям: молотки должны быть насажены на рукоятки из дерева твердых или вязких пород, овального сечения, расклиненные металлическими клиньями, гаечные ключи должны быть исправными и соответствовать размерам болтов и гаек, наращивать ключи другими предметами запрещается, зубила, молотки, керны не должны иметь сбитых и скошенных бойков, режущие инструменты должны быть хорошо </w:t>
      </w:r>
      <w:r>
        <w:rPr>
          <w:rFonts w:ascii="Arial" w:hAnsi="Arial" w:cs="Arial"/>
          <w:color w:val="000000"/>
        </w:rPr>
        <w:lastRenderedPageBreak/>
        <w:t>заточены, напильники и ножовки должны иметь плотно</w:t>
      </w:r>
      <w:proofErr w:type="gramEnd"/>
      <w:r>
        <w:rPr>
          <w:rFonts w:ascii="Arial" w:hAnsi="Arial" w:cs="Arial"/>
          <w:color w:val="000000"/>
        </w:rPr>
        <w:t xml:space="preserve"> насаженные деревянные ручки с металлическими кольцами.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При работе от сети с напряжением больше 36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обязательно пользоваться резиновыми перчатками и резиновыми ковриками.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всех неисправностях оборудования сообщить мастеру и до его указания к работе не приступать.</w:t>
      </w:r>
    </w:p>
    <w:p w:rsidR="0013558E" w:rsidRDefault="0013558E" w:rsidP="0013558E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1.3. Во время работы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12.Пользоваться только исправным инструментом, предусмотренным для данной работы. Не бросать инструменты друг на друга и на другие предметы.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Работая с абразивным кругом на заточном станке, пользоваться защитными очками.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Не останавливать вращающийся инструмент или заготовку руками или каким-либо предметом.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</w:t>
      </w:r>
      <w:proofErr w:type="spellStart"/>
      <w:r>
        <w:rPr>
          <w:rFonts w:ascii="Arial" w:hAnsi="Arial" w:cs="Arial"/>
          <w:color w:val="000000"/>
        </w:rPr>
        <w:t>Отрубку</w:t>
      </w:r>
      <w:proofErr w:type="spellEnd"/>
      <w:r>
        <w:rPr>
          <w:rFonts w:ascii="Arial" w:hAnsi="Arial" w:cs="Arial"/>
          <w:color w:val="000000"/>
        </w:rPr>
        <w:t xml:space="preserve"> в тисках производить только при наличии на верстаке сетки или экрана.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Заготовки и обработанные детали укладывать в специальную тару или стеллажи.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Перед началом работы на станке проверить его исправность на холостом ходу. Работать только при наличии исправных ограждений движущихся частей.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Работы с применением кислот, флюсов выполнять в хорошо проветриваемом помещении.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Не сдувать опилки, не смахивать стружку рукой, пользоваться щеткой-сметкой.</w:t>
      </w:r>
    </w:p>
    <w:p w:rsidR="0013558E" w:rsidRDefault="0013558E" w:rsidP="0013558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1.4. По окончании работы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Протереть инструмент концами обтирочного материала, а измерительный инструмент – хлопчатобумажной тканью. Весь инструмент убрать в соответствующие ящики верстака.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Привести в порядок рабочее место. Очистить от опилок и стружек верстак и тиски. Посыпать пол влажными древесными опилками, а затем подмести его.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После работ с применением смазывающе-охлаждающих жидкостей, кислот, клеев вымыть руки горячей водой с мылом. Весь замасленный обтирочный материал сложить в специально отведенное место.</w:t>
      </w:r>
    </w:p>
    <w:p w:rsidR="0013558E" w:rsidRDefault="0013558E" w:rsidP="001355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Сдать рабочее место дежурному по учебным мастерским.</w:t>
      </w:r>
    </w:p>
    <w:p w:rsidR="00B21A97" w:rsidRDefault="00B21A97"/>
    <w:sectPr w:rsidR="00B21A97" w:rsidSect="00B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8E"/>
    <w:rsid w:val="0013558E"/>
    <w:rsid w:val="00B2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97"/>
  </w:style>
  <w:style w:type="paragraph" w:styleId="1">
    <w:name w:val="heading 1"/>
    <w:basedOn w:val="a"/>
    <w:link w:val="10"/>
    <w:uiPriority w:val="9"/>
    <w:qFormat/>
    <w:rsid w:val="00135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55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5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3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7613907/page: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2022-11-11T06:09:00Z</dcterms:created>
  <dcterms:modified xsi:type="dcterms:W3CDTF">2022-11-11T06:16:00Z</dcterms:modified>
</cp:coreProperties>
</file>