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D4" w:rsidRDefault="00337244" w:rsidP="00C77BD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848475" cy="8560416"/>
            <wp:effectExtent l="19050" t="0" r="9525" b="0"/>
            <wp:docPr id="1" name="Рисунок 0" descr="ОПОП  23.02.0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 23.02.07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639" cy="857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BD4" w:rsidRDefault="00C77BD4" w:rsidP="00C77BD4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7BD4" w:rsidRDefault="00C77BD4" w:rsidP="00C77BD4">
      <w:pPr>
        <w:widowControl w:val="0"/>
        <w:tabs>
          <w:tab w:val="left" w:pos="0"/>
        </w:tabs>
        <w:autoSpaceDE w:val="0"/>
        <w:autoSpaceDN w:val="0"/>
        <w:adjustRightInd w:val="0"/>
        <w:spacing w:before="39" w:after="0" w:line="349" w:lineRule="exact"/>
        <w:ind w:left="3449" w:right="3427"/>
        <w:jc w:val="center"/>
        <w:rPr>
          <w:rFonts w:ascii="Times New Roman" w:hAnsi="Times New Roman"/>
          <w:b/>
          <w:bCs/>
          <w:spacing w:val="-1"/>
          <w:w w:val="87"/>
          <w:position w:val="-1"/>
          <w:sz w:val="28"/>
          <w:szCs w:val="28"/>
        </w:rPr>
      </w:pPr>
    </w:p>
    <w:p w:rsidR="00DA708E" w:rsidRDefault="00C77BD4" w:rsidP="00C77BD4">
      <w:pPr>
        <w:tabs>
          <w:tab w:val="left" w:pos="1890"/>
          <w:tab w:val="center" w:pos="48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77BD4" w:rsidRPr="00C77BD4" w:rsidRDefault="00C77BD4" w:rsidP="00C77BD4">
      <w:pPr>
        <w:rPr>
          <w:rFonts w:ascii="Times New Roman" w:hAnsi="Times New Roman" w:cs="Times New Roman"/>
          <w:sz w:val="24"/>
          <w:szCs w:val="24"/>
        </w:rPr>
        <w:sectPr w:rsidR="00C77BD4" w:rsidRPr="00C77BD4" w:rsidSect="0033724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8331B" w:rsidRPr="00414C20" w:rsidRDefault="0018331B" w:rsidP="00414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fffff6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A271A2" w:rsidTr="00BF7E20">
        <w:tc>
          <w:tcPr>
            <w:tcW w:w="9214" w:type="dxa"/>
          </w:tcPr>
          <w:p w:rsidR="00A271A2" w:rsidRDefault="00A271A2" w:rsidP="00175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Общие положения</w:t>
            </w:r>
          </w:p>
        </w:tc>
      </w:tr>
      <w:tr w:rsidR="00A271A2" w:rsidTr="00BF7E20">
        <w:tc>
          <w:tcPr>
            <w:tcW w:w="9214" w:type="dxa"/>
          </w:tcPr>
          <w:p w:rsidR="00A271A2" w:rsidRDefault="00A271A2" w:rsidP="00412C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Общая характеристика образовательной программы 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Характеристика профессиональной деятельности выпускника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Планируемые результаты освоения образовательной программы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4.1. Общие компетенции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4.2. Профессиональные компетенции</w:t>
            </w:r>
          </w:p>
        </w:tc>
      </w:tr>
      <w:tr w:rsidR="004C4EA7" w:rsidTr="00BF7E20">
        <w:tc>
          <w:tcPr>
            <w:tcW w:w="9214" w:type="dxa"/>
          </w:tcPr>
          <w:p w:rsidR="004C4EA7" w:rsidRPr="00414C20" w:rsidRDefault="004C4EA7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Личностные результаты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труктура образовательной программы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чебный план</w:t>
            </w:r>
          </w:p>
        </w:tc>
      </w:tr>
      <w:tr w:rsidR="004C4EA7" w:rsidTr="00BF7E20">
        <w:tc>
          <w:tcPr>
            <w:tcW w:w="9214" w:type="dxa"/>
          </w:tcPr>
          <w:p w:rsidR="004C4EA7" w:rsidRPr="00414C20" w:rsidRDefault="004C4EA7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 Календарный учебный график</w:t>
            </w:r>
          </w:p>
        </w:tc>
      </w:tr>
      <w:tr w:rsidR="004C4EA7" w:rsidTr="00BF7E20">
        <w:tc>
          <w:tcPr>
            <w:tcW w:w="9214" w:type="dxa"/>
          </w:tcPr>
          <w:p w:rsidR="004C4EA7" w:rsidRPr="00414C20" w:rsidRDefault="004C4EA7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Рабочая программа воспитания</w:t>
            </w:r>
          </w:p>
        </w:tc>
      </w:tr>
      <w:tr w:rsidR="004C4EA7" w:rsidTr="00BF7E20">
        <w:tc>
          <w:tcPr>
            <w:tcW w:w="9214" w:type="dxa"/>
          </w:tcPr>
          <w:p w:rsidR="004C4EA7" w:rsidRDefault="004C4EA7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Календарный план воспитательной работы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словия реализации образовательной программы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C6D2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6.1.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м</w:t>
            </w:r>
            <w:r w:rsidRPr="00414C20">
              <w:rPr>
                <w:rFonts w:ascii="Times New Roman" w:eastAsia="Times New Roman" w:hAnsi="Times New Roman" w:cs="Times New Roman"/>
                <w:sz w:val="24"/>
              </w:rPr>
              <w:t>атериально-техническому оснащению образовательной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</w:t>
            </w:r>
            <w:r w:rsidRPr="00414C20">
              <w:rPr>
                <w:rFonts w:ascii="Times New Roman" w:eastAsia="Times New Roman" w:hAnsi="Times New Roman" w:cs="Times New Roman"/>
                <w:sz w:val="24"/>
              </w:rPr>
              <w:t>рограммы</w:t>
            </w:r>
          </w:p>
        </w:tc>
      </w:tr>
      <w:tr w:rsidR="004C4EA7" w:rsidTr="00BF7E20">
        <w:tc>
          <w:tcPr>
            <w:tcW w:w="9214" w:type="dxa"/>
          </w:tcPr>
          <w:p w:rsidR="004C4EA7" w:rsidRPr="00414C20" w:rsidRDefault="004C4EA7" w:rsidP="001C6D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Требования к учебно-методическому обеспечению образовательной программы</w:t>
            </w:r>
          </w:p>
        </w:tc>
      </w:tr>
      <w:tr w:rsidR="004C4EA7" w:rsidTr="00BF7E20">
        <w:tc>
          <w:tcPr>
            <w:tcW w:w="9214" w:type="dxa"/>
          </w:tcPr>
          <w:p w:rsidR="004C4EA7" w:rsidRDefault="004C4EA7" w:rsidP="001C6D2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Требования к организации воспитания обучающихся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4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</w:t>
            </w:r>
            <w:r w:rsidRPr="00414C20">
              <w:rPr>
                <w:rFonts w:ascii="Times New Roman" w:eastAsia="Times New Roman" w:hAnsi="Times New Roman" w:cs="Times New Roman"/>
                <w:sz w:val="24"/>
                <w:szCs w:val="28"/>
              </w:rPr>
              <w:t>адровы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414C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м</w:t>
            </w:r>
            <w:r w:rsidRPr="00414C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реализации образовательной программы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C4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C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EA7">
              <w:rPr>
                <w:rFonts w:ascii="Times New Roman" w:hAnsi="Times New Roman" w:cs="Times New Roman"/>
                <w:sz w:val="24"/>
                <w:szCs w:val="24"/>
              </w:rPr>
              <w:t>Требования к финансовым условиям реализации образовательной программы</w:t>
            </w:r>
          </w:p>
        </w:tc>
      </w:tr>
      <w:tr w:rsidR="004C4EA7" w:rsidTr="00BF7E20">
        <w:tc>
          <w:tcPr>
            <w:tcW w:w="9214" w:type="dxa"/>
          </w:tcPr>
          <w:p w:rsidR="004C4EA7" w:rsidRPr="00414C20" w:rsidRDefault="004C4EA7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фондов оценочных средств для проведения государс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венной итоговой аттестации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75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C4E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Разработчики основной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</w:t>
            </w: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</w:tr>
      <w:tr w:rsidR="00A271A2" w:rsidTr="00BF7E20">
        <w:tc>
          <w:tcPr>
            <w:tcW w:w="9214" w:type="dxa"/>
          </w:tcPr>
          <w:p w:rsidR="00A271A2" w:rsidRPr="00414C20" w:rsidRDefault="00A271A2" w:rsidP="001C6D2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</w:tr>
      <w:tr w:rsidR="00A271A2" w:rsidTr="00BF7E20">
        <w:tc>
          <w:tcPr>
            <w:tcW w:w="9214" w:type="dxa"/>
          </w:tcPr>
          <w:p w:rsidR="00A271A2" w:rsidRPr="002C5192" w:rsidRDefault="00A271A2" w:rsidP="002C5192">
            <w:pPr>
              <w:pStyle w:val="ae"/>
              <w:numPr>
                <w:ilvl w:val="0"/>
                <w:numId w:val="7"/>
              </w:numPr>
              <w:suppressAutoHyphens/>
              <w:spacing w:before="0" w:after="0"/>
              <w:ind w:left="589" w:hanging="229"/>
              <w:jc w:val="both"/>
              <w:rPr>
                <w:sz w:val="22"/>
                <w:szCs w:val="22"/>
                <w:u w:val="single"/>
              </w:rPr>
            </w:pPr>
            <w:r w:rsidRPr="002E768C">
              <w:rPr>
                <w:rFonts w:eastAsiaTheme="minorHAnsi"/>
                <w:u w:val="single"/>
              </w:rPr>
              <w:t>Программы учебных дисциплин</w:t>
            </w:r>
            <w:r>
              <w:rPr>
                <w:rFonts w:eastAsiaTheme="minorHAnsi"/>
                <w:u w:val="single"/>
              </w:rPr>
              <w:t xml:space="preserve"> общеобразовательного цикла</w:t>
            </w:r>
          </w:p>
          <w:p w:rsidR="00A271A2" w:rsidRPr="002C5192" w:rsidRDefault="00A271A2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ОУ</w:t>
            </w:r>
            <w:r w:rsidR="00F70AF3">
              <w:rPr>
                <w:sz w:val="22"/>
                <w:szCs w:val="22"/>
              </w:rPr>
              <w:t>П</w:t>
            </w:r>
            <w:r w:rsidRPr="002C5192">
              <w:rPr>
                <w:sz w:val="22"/>
                <w:szCs w:val="22"/>
              </w:rPr>
              <w:t xml:space="preserve"> 01. Русский язык</w:t>
            </w:r>
          </w:p>
          <w:p w:rsidR="00A271A2" w:rsidRDefault="00A271A2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 xml:space="preserve">Рабочая программа </w:t>
            </w:r>
            <w:r w:rsidR="00F70AF3" w:rsidRPr="002C5192">
              <w:rPr>
                <w:sz w:val="22"/>
                <w:szCs w:val="22"/>
              </w:rPr>
              <w:t>ОУ</w:t>
            </w:r>
            <w:r w:rsidR="00F70AF3">
              <w:rPr>
                <w:sz w:val="22"/>
                <w:szCs w:val="22"/>
              </w:rPr>
              <w:t>П</w:t>
            </w:r>
            <w:r w:rsidR="00F70AF3" w:rsidRPr="002C5192">
              <w:rPr>
                <w:sz w:val="22"/>
                <w:szCs w:val="22"/>
              </w:rPr>
              <w:t xml:space="preserve"> </w:t>
            </w:r>
            <w:r w:rsidRPr="002C5192">
              <w:rPr>
                <w:sz w:val="22"/>
                <w:szCs w:val="22"/>
              </w:rPr>
              <w:t>02. Литература</w:t>
            </w:r>
          </w:p>
          <w:p w:rsidR="00F70AF3" w:rsidRPr="002C5192" w:rsidRDefault="00F70AF3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ОУ</w:t>
            </w:r>
            <w:r>
              <w:rPr>
                <w:sz w:val="22"/>
                <w:szCs w:val="22"/>
              </w:rPr>
              <w:t>П</w:t>
            </w:r>
            <w:r w:rsidRPr="002C519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3</w:t>
            </w:r>
            <w:r w:rsidRPr="002C519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Родной язык</w:t>
            </w:r>
          </w:p>
          <w:p w:rsidR="00A271A2" w:rsidRDefault="00A271A2" w:rsidP="009327C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2C5192">
              <w:rPr>
                <w:rFonts w:ascii="Times New Roman" w:hAnsi="Times New Roman" w:cs="Times New Roman"/>
              </w:rPr>
              <w:t xml:space="preserve">Рабочая программа </w:t>
            </w:r>
            <w:r w:rsidR="00F70AF3" w:rsidRPr="002C5192">
              <w:t>ОУ</w:t>
            </w:r>
            <w:r w:rsidR="00F70AF3">
              <w:t>П</w:t>
            </w:r>
            <w:r w:rsidR="00F70AF3" w:rsidRPr="002C5192"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 w:rsidR="00F70AF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Иностранный язык</w:t>
            </w:r>
          </w:p>
          <w:p w:rsidR="00F70AF3" w:rsidRDefault="00F70AF3" w:rsidP="00F70AF3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ОУ</w:t>
            </w:r>
            <w:r>
              <w:rPr>
                <w:sz w:val="22"/>
                <w:szCs w:val="22"/>
              </w:rPr>
              <w:t>П</w:t>
            </w:r>
            <w:r w:rsidRPr="002C51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05. Астрономия </w:t>
            </w:r>
          </w:p>
          <w:p w:rsidR="00F70AF3" w:rsidRDefault="00F70AF3" w:rsidP="00F70AF3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ОУ</w:t>
            </w:r>
            <w:r>
              <w:rPr>
                <w:sz w:val="22"/>
                <w:szCs w:val="22"/>
              </w:rPr>
              <w:t>П</w:t>
            </w:r>
            <w:r w:rsidRPr="002C519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6</w:t>
            </w:r>
            <w:r w:rsidRPr="002C519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История</w:t>
            </w:r>
          </w:p>
          <w:p w:rsidR="00F70AF3" w:rsidRDefault="00F70AF3" w:rsidP="00F70AF3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ОУ</w:t>
            </w:r>
            <w:r>
              <w:rPr>
                <w:sz w:val="22"/>
                <w:szCs w:val="22"/>
              </w:rPr>
              <w:t>П</w:t>
            </w:r>
            <w:r w:rsidRPr="002C5192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7. Физическая культура</w:t>
            </w:r>
          </w:p>
          <w:p w:rsidR="00F70AF3" w:rsidRPr="00F70AF3" w:rsidRDefault="00F70AF3" w:rsidP="00F70AF3">
            <w:pPr>
              <w:pStyle w:val="ae"/>
              <w:suppressAutoHyphens/>
              <w:spacing w:before="0" w:after="0"/>
              <w:ind w:left="0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ОУ</w:t>
            </w:r>
            <w:r>
              <w:rPr>
                <w:sz w:val="22"/>
                <w:szCs w:val="22"/>
              </w:rPr>
              <w:t xml:space="preserve">П </w:t>
            </w:r>
            <w:r w:rsidRPr="002C519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8. Основы безопасности жизнедеятельности</w:t>
            </w:r>
          </w:p>
          <w:p w:rsidR="00A271A2" w:rsidRDefault="00A271A2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 xml:space="preserve">Рабочая программа </w:t>
            </w:r>
            <w:r w:rsidR="00F70AF3" w:rsidRPr="002C5192">
              <w:rPr>
                <w:sz w:val="22"/>
                <w:szCs w:val="22"/>
              </w:rPr>
              <w:t>ОУ</w:t>
            </w:r>
            <w:r w:rsidR="00F70AF3">
              <w:rPr>
                <w:sz w:val="22"/>
                <w:szCs w:val="22"/>
              </w:rPr>
              <w:t>П</w:t>
            </w:r>
            <w:r w:rsidR="00F70AF3" w:rsidRPr="002C5192">
              <w:rPr>
                <w:sz w:val="22"/>
                <w:szCs w:val="22"/>
              </w:rPr>
              <w:t xml:space="preserve"> </w:t>
            </w:r>
            <w:r w:rsidRPr="002C5192">
              <w:rPr>
                <w:sz w:val="22"/>
                <w:szCs w:val="22"/>
              </w:rPr>
              <w:t>0</w:t>
            </w:r>
            <w:r w:rsidR="00F70AF3">
              <w:rPr>
                <w:sz w:val="22"/>
                <w:szCs w:val="22"/>
              </w:rPr>
              <w:t>9</w:t>
            </w:r>
            <w:r w:rsidRPr="002C519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Математика</w:t>
            </w:r>
          </w:p>
          <w:p w:rsidR="00A271A2" w:rsidRDefault="00A271A2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ОУ</w:t>
            </w:r>
            <w:r w:rsidR="00F70AF3">
              <w:rPr>
                <w:sz w:val="22"/>
                <w:szCs w:val="22"/>
              </w:rPr>
              <w:t>П</w:t>
            </w:r>
            <w:r w:rsidRPr="002C5192">
              <w:rPr>
                <w:sz w:val="22"/>
                <w:szCs w:val="22"/>
              </w:rPr>
              <w:t xml:space="preserve"> </w:t>
            </w:r>
            <w:r w:rsidR="00733FC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Информатика </w:t>
            </w:r>
          </w:p>
          <w:p w:rsidR="00A271A2" w:rsidRDefault="00A271A2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 xml:space="preserve">Рабочая программа ОУД </w:t>
            </w:r>
            <w:r>
              <w:rPr>
                <w:sz w:val="22"/>
                <w:szCs w:val="22"/>
              </w:rPr>
              <w:t>1</w:t>
            </w:r>
            <w:r w:rsidR="00733FC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 Физика</w:t>
            </w:r>
          </w:p>
          <w:p w:rsidR="00A271A2" w:rsidRDefault="00A271A2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  <w:r w:rsidRPr="002C5192">
              <w:rPr>
                <w:sz w:val="22"/>
                <w:szCs w:val="22"/>
              </w:rPr>
              <w:t>Рабочая программа Д</w:t>
            </w:r>
            <w:r w:rsidR="00733FCE">
              <w:rPr>
                <w:sz w:val="22"/>
                <w:szCs w:val="22"/>
              </w:rPr>
              <w:t>УП 12. Научная картина мира</w:t>
            </w:r>
            <w:r w:rsidRPr="002C5192">
              <w:rPr>
                <w:sz w:val="22"/>
                <w:szCs w:val="22"/>
              </w:rPr>
              <w:t xml:space="preserve"> </w:t>
            </w:r>
          </w:p>
          <w:p w:rsidR="00A271A2" w:rsidRPr="00AB5A61" w:rsidRDefault="00A271A2" w:rsidP="009327CB">
            <w:pPr>
              <w:pStyle w:val="ae"/>
              <w:suppressAutoHyphens/>
              <w:spacing w:before="0" w:after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A271A2" w:rsidTr="00BF7E20">
        <w:tc>
          <w:tcPr>
            <w:tcW w:w="9214" w:type="dxa"/>
          </w:tcPr>
          <w:p w:rsidR="00A271A2" w:rsidRPr="004C4EA7" w:rsidRDefault="00A271A2" w:rsidP="004C4EA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4C4EA7">
              <w:rPr>
                <w:rFonts w:ascii="Times New Roman" w:hAnsi="Times New Roman" w:cs="Times New Roman"/>
                <w:u w:val="single"/>
              </w:rPr>
              <w:t>Программы учебных дисциплин общего гуманитарного и социально-экономического учебного цикла</w:t>
            </w:r>
            <w:r w:rsidRPr="004C4EA7">
              <w:rPr>
                <w:rFonts w:ascii="Times New Roman" w:hAnsi="Times New Roman" w:cs="Times New Roman"/>
              </w:rPr>
              <w:t xml:space="preserve"> </w:t>
            </w:r>
          </w:p>
          <w:p w:rsidR="00A271A2" w:rsidRPr="009327CB" w:rsidRDefault="00A271A2" w:rsidP="009327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27CB">
              <w:rPr>
                <w:rFonts w:ascii="Times New Roman" w:hAnsi="Times New Roman" w:cs="Times New Roman"/>
              </w:rPr>
              <w:t>абочая программа учебной дисциплины «Основы философии»</w:t>
            </w:r>
          </w:p>
          <w:p w:rsidR="00A271A2" w:rsidRPr="009327CB" w:rsidRDefault="00A271A2" w:rsidP="009327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27CB">
              <w:rPr>
                <w:rFonts w:ascii="Times New Roman" w:hAnsi="Times New Roman" w:cs="Times New Roman"/>
              </w:rPr>
              <w:t>абочая программа учебной дисциплины «История»</w:t>
            </w:r>
          </w:p>
          <w:p w:rsidR="00A271A2" w:rsidRPr="009327CB" w:rsidRDefault="00A271A2" w:rsidP="009327CB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27CB">
              <w:rPr>
                <w:rFonts w:ascii="Times New Roman" w:hAnsi="Times New Roman" w:cs="Times New Roman"/>
              </w:rPr>
              <w:t>абочая программа учебной дисциплины «Иностранный язык в профессиональной деятельности»</w:t>
            </w:r>
          </w:p>
          <w:p w:rsidR="00A271A2" w:rsidRPr="009327CB" w:rsidRDefault="00A271A2" w:rsidP="009327CB">
            <w:pPr>
              <w:suppressAutoHyphens/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27CB">
              <w:rPr>
                <w:rFonts w:ascii="Times New Roman" w:hAnsi="Times New Roman" w:cs="Times New Roman"/>
              </w:rPr>
              <w:t>абочая программа учебной дисциплины «Физическая культура»</w:t>
            </w:r>
          </w:p>
          <w:p w:rsidR="00A271A2" w:rsidRDefault="00A271A2" w:rsidP="009327CB">
            <w:pPr>
              <w:suppressAutoHyphens/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27CB">
              <w:rPr>
                <w:rFonts w:ascii="Times New Roman" w:hAnsi="Times New Roman" w:cs="Times New Roman"/>
              </w:rPr>
              <w:t>абочая программа учебной дисциплины «Психология общения»</w:t>
            </w:r>
          </w:p>
          <w:p w:rsidR="00733FCE" w:rsidRDefault="00733FCE" w:rsidP="00733FCE">
            <w:pPr>
              <w:suppressAutoHyphens/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27CB">
              <w:rPr>
                <w:rFonts w:ascii="Times New Roman" w:hAnsi="Times New Roman" w:cs="Times New Roman"/>
              </w:rPr>
              <w:t>абочая программа учебной дисциплины «</w:t>
            </w:r>
            <w:r>
              <w:rPr>
                <w:rFonts w:ascii="Times New Roman" w:hAnsi="Times New Roman" w:cs="Times New Roman"/>
              </w:rPr>
              <w:t>Основы православной культуры</w:t>
            </w:r>
            <w:r w:rsidRPr="009327CB">
              <w:rPr>
                <w:rFonts w:ascii="Times New Roman" w:hAnsi="Times New Roman" w:cs="Times New Roman"/>
              </w:rPr>
              <w:t>»</w:t>
            </w:r>
          </w:p>
          <w:p w:rsidR="00733FCE" w:rsidRPr="009327CB" w:rsidRDefault="00733FCE" w:rsidP="009327CB">
            <w:pPr>
              <w:suppressAutoHyphens/>
              <w:ind w:right="-102"/>
              <w:rPr>
                <w:rFonts w:ascii="Times New Roman" w:hAnsi="Times New Roman" w:cs="Times New Roman"/>
              </w:rPr>
            </w:pPr>
          </w:p>
        </w:tc>
      </w:tr>
      <w:tr w:rsidR="00A271A2" w:rsidTr="00BF7E20">
        <w:tc>
          <w:tcPr>
            <w:tcW w:w="9214" w:type="dxa"/>
          </w:tcPr>
          <w:p w:rsidR="00A271A2" w:rsidRPr="004C4EA7" w:rsidRDefault="00A271A2" w:rsidP="004C4EA7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r w:rsidRPr="004C4EA7">
              <w:rPr>
                <w:rFonts w:ascii="Times New Roman" w:hAnsi="Times New Roman" w:cs="Times New Roman"/>
                <w:u w:val="single"/>
              </w:rPr>
              <w:t>Программы учебных дисциплин математического и общего естественнонаучного учебного цикла</w:t>
            </w:r>
          </w:p>
          <w:p w:rsidR="00A271A2" w:rsidRDefault="00A271A2" w:rsidP="009327C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</w:t>
            </w:r>
            <w:r>
              <w:rPr>
                <w:rFonts w:ascii="Times New Roman" w:hAnsi="Times New Roman" w:cs="Times New Roman"/>
              </w:rPr>
              <w:t xml:space="preserve"> «Математике»</w:t>
            </w:r>
          </w:p>
          <w:p w:rsidR="00A271A2" w:rsidRDefault="00A271A2" w:rsidP="00397E2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 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</w:t>
            </w:r>
            <w:r>
              <w:rPr>
                <w:rFonts w:ascii="Times New Roman" w:hAnsi="Times New Roman" w:cs="Times New Roman"/>
              </w:rPr>
              <w:t xml:space="preserve"> «Информатика»</w:t>
            </w:r>
          </w:p>
          <w:p w:rsidR="00A271A2" w:rsidRPr="00397E2B" w:rsidRDefault="00A271A2" w:rsidP="00397E2B">
            <w:pPr>
              <w:suppressAutoHyphens/>
              <w:jc w:val="both"/>
              <w:rPr>
                <w:rFonts w:ascii="Times New Roman" w:hAnsi="Times New Roman" w:cs="Times New Roman"/>
                <w:u w:val="single"/>
              </w:rPr>
            </w:pPr>
            <w:r w:rsidRPr="00397E2B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 w:rsidRPr="00397E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97E2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397E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71A2" w:rsidTr="00BF7E20">
        <w:tc>
          <w:tcPr>
            <w:tcW w:w="9214" w:type="dxa"/>
          </w:tcPr>
          <w:p w:rsidR="00A271A2" w:rsidRPr="002E768C" w:rsidRDefault="00A271A2" w:rsidP="009327CB">
            <w:pPr>
              <w:pStyle w:val="ae"/>
              <w:numPr>
                <w:ilvl w:val="0"/>
                <w:numId w:val="7"/>
              </w:numPr>
              <w:suppressAutoHyphens/>
              <w:spacing w:before="0" w:after="0"/>
              <w:jc w:val="both"/>
              <w:rPr>
                <w:rFonts w:eastAsiaTheme="minorHAnsi"/>
                <w:u w:val="single"/>
              </w:rPr>
            </w:pPr>
            <w:r>
              <w:rPr>
                <w:rFonts w:eastAsiaTheme="minorHAnsi"/>
                <w:u w:val="single"/>
              </w:rPr>
              <w:t xml:space="preserve"> </w:t>
            </w:r>
            <w:r w:rsidRPr="002E768C">
              <w:rPr>
                <w:rFonts w:eastAsiaTheme="minorHAnsi"/>
                <w:u w:val="single"/>
              </w:rPr>
              <w:t>Программы учебных дисциплин</w:t>
            </w:r>
            <w:r>
              <w:rPr>
                <w:rFonts w:eastAsiaTheme="minorHAnsi"/>
                <w:u w:val="single"/>
              </w:rPr>
              <w:t xml:space="preserve"> общепрофессионального цикла</w:t>
            </w:r>
            <w:r w:rsidR="004C4EA7">
              <w:rPr>
                <w:rFonts w:eastAsiaTheme="minorHAnsi"/>
                <w:u w:val="single"/>
              </w:rPr>
              <w:t xml:space="preserve"> и пр</w:t>
            </w:r>
            <w:r w:rsidR="008052A8">
              <w:rPr>
                <w:rFonts w:eastAsiaTheme="minorHAnsi"/>
                <w:u w:val="single"/>
              </w:rPr>
              <w:t>о</w:t>
            </w:r>
            <w:r w:rsidR="004C4EA7">
              <w:rPr>
                <w:rFonts w:eastAsiaTheme="minorHAnsi"/>
                <w:u w:val="single"/>
              </w:rPr>
              <w:t>фессиональных модулей</w:t>
            </w:r>
            <w:r w:rsidRPr="002E768C">
              <w:rPr>
                <w:rFonts w:eastAsiaTheme="minorHAnsi"/>
              </w:rPr>
              <w:t xml:space="preserve">                                                                                    </w:t>
            </w:r>
          </w:p>
          <w:p w:rsidR="00A271A2" w:rsidRPr="00FF198E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«Инженерная графика»</w:t>
            </w:r>
          </w:p>
          <w:p w:rsidR="00A271A2" w:rsidRPr="00FF198E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«Техническая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98E">
              <w:rPr>
                <w:rFonts w:ascii="Times New Roman" w:hAnsi="Times New Roman" w:cs="Times New Roman"/>
              </w:rPr>
              <w:t>механика»</w:t>
            </w:r>
          </w:p>
          <w:p w:rsidR="00A271A2" w:rsidRPr="00FF198E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«Электротехника и электроника»</w:t>
            </w:r>
          </w:p>
          <w:p w:rsidR="00A271A2" w:rsidRPr="00E16364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«Материаловедение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271A2" w:rsidRPr="00FF198E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</w:t>
            </w:r>
            <w:r w:rsidRPr="00397E2B">
              <w:rPr>
                <w:rFonts w:ascii="Times New Roman" w:hAnsi="Times New Roman" w:cs="Times New Roman"/>
              </w:rPr>
              <w:t>Метрология, стандартизация, сертификация</w:t>
            </w:r>
            <w:r w:rsidRPr="00FF198E">
              <w:rPr>
                <w:rFonts w:ascii="Times New Roman" w:hAnsi="Times New Roman" w:cs="Times New Roman"/>
              </w:rPr>
              <w:t>»</w:t>
            </w:r>
          </w:p>
          <w:p w:rsidR="00BF7E20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«Информационные технологии в профессиональной деятельности»</w:t>
            </w:r>
          </w:p>
          <w:p w:rsidR="00A271A2" w:rsidRPr="00FF198E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«Правовое обеспечение профессиональной деятельности»</w:t>
            </w:r>
            <w:r w:rsidR="00BF7E20">
              <w:rPr>
                <w:rFonts w:ascii="Times New Roman" w:hAnsi="Times New Roman" w:cs="Times New Roman"/>
              </w:rPr>
              <w:t>.</w:t>
            </w:r>
          </w:p>
          <w:p w:rsidR="00A271A2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 «Охрана труда»</w:t>
            </w:r>
            <w:r w:rsidR="00BF7E20">
              <w:rPr>
                <w:rFonts w:ascii="Times New Roman" w:hAnsi="Times New Roman" w:cs="Times New Roman"/>
              </w:rPr>
              <w:t>.</w:t>
            </w:r>
          </w:p>
          <w:p w:rsidR="00A271A2" w:rsidRDefault="00A271A2" w:rsidP="00AB5A61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учебной дисциплины</w:t>
            </w:r>
            <w:r>
              <w:rPr>
                <w:rFonts w:ascii="Times New Roman" w:hAnsi="Times New Roman" w:cs="Times New Roman"/>
              </w:rPr>
              <w:t xml:space="preserve"> «Безопасность жизнедеятельности»</w:t>
            </w:r>
            <w:r w:rsidR="00BF7E20">
              <w:rPr>
                <w:rFonts w:ascii="Times New Roman" w:hAnsi="Times New Roman" w:cs="Times New Roman"/>
              </w:rPr>
              <w:t>.</w:t>
            </w:r>
          </w:p>
          <w:p w:rsidR="00A271A2" w:rsidRDefault="00A271A2" w:rsidP="00397E2B">
            <w:pPr>
              <w:suppressAutoHyphens/>
              <w:rPr>
                <w:rFonts w:ascii="Times New Roman" w:hAnsi="Times New Roman" w:cs="Times New Roman"/>
              </w:rPr>
            </w:pPr>
            <w:r w:rsidRPr="00397E2B">
              <w:rPr>
                <w:rFonts w:ascii="Times New Roman" w:hAnsi="Times New Roman" w:cs="Times New Roman"/>
              </w:rPr>
              <w:t xml:space="preserve">Рабочая программа учебной дисциплины «Основы </w:t>
            </w:r>
            <w:r>
              <w:rPr>
                <w:rFonts w:ascii="Times New Roman" w:hAnsi="Times New Roman" w:cs="Times New Roman"/>
              </w:rPr>
              <w:t>финансовой грамотности</w:t>
            </w:r>
            <w:r w:rsidRPr="00397E2B">
              <w:rPr>
                <w:rFonts w:ascii="Times New Roman" w:hAnsi="Times New Roman" w:cs="Times New Roman"/>
              </w:rPr>
              <w:t>»</w:t>
            </w:r>
            <w:r w:rsidR="00BF7E20">
              <w:rPr>
                <w:rFonts w:ascii="Times New Roman" w:hAnsi="Times New Roman" w:cs="Times New Roman"/>
              </w:rPr>
              <w:t>.</w:t>
            </w:r>
          </w:p>
          <w:p w:rsidR="00733FCE" w:rsidRDefault="00733FCE" w:rsidP="00733FCE">
            <w:pPr>
              <w:suppressAutoHyphens/>
              <w:ind w:right="-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327CB">
              <w:rPr>
                <w:rFonts w:ascii="Times New Roman" w:hAnsi="Times New Roman" w:cs="Times New Roman"/>
              </w:rPr>
              <w:t>абочая программа учебной дисциплины «</w:t>
            </w:r>
            <w:r>
              <w:rPr>
                <w:rFonts w:ascii="Times New Roman" w:hAnsi="Times New Roman" w:cs="Times New Roman"/>
              </w:rPr>
              <w:t>Основы бережливого производства/Основы интеллектуального труда</w:t>
            </w:r>
            <w:r w:rsidRPr="009327CB">
              <w:rPr>
                <w:rFonts w:ascii="Times New Roman" w:hAnsi="Times New Roman" w:cs="Times New Roman"/>
              </w:rPr>
              <w:t>»</w:t>
            </w:r>
          </w:p>
          <w:p w:rsidR="00733FCE" w:rsidRPr="00397E2B" w:rsidRDefault="00733FCE" w:rsidP="00397E2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A271A2" w:rsidTr="00BF7E20">
        <w:trPr>
          <w:trHeight w:val="1912"/>
        </w:trPr>
        <w:tc>
          <w:tcPr>
            <w:tcW w:w="9214" w:type="dxa"/>
          </w:tcPr>
          <w:p w:rsidR="00A271A2" w:rsidRPr="00FF198E" w:rsidRDefault="00A271A2" w:rsidP="00397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профессионального модуля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98E">
              <w:rPr>
                <w:rFonts w:ascii="Times New Roman" w:hAnsi="Times New Roman" w:cs="Times New Roman"/>
              </w:rPr>
              <w:t>«Техническое обслуживание и ремонт авт</w:t>
            </w:r>
            <w:r w:rsidRPr="00FF198E">
              <w:rPr>
                <w:rFonts w:ascii="Times New Roman" w:hAnsi="Times New Roman" w:cs="Times New Roman"/>
              </w:rPr>
              <w:t>о</w:t>
            </w:r>
            <w:r w:rsidRPr="00FF198E">
              <w:rPr>
                <w:rFonts w:ascii="Times New Roman" w:hAnsi="Times New Roman" w:cs="Times New Roman"/>
              </w:rPr>
              <w:t>транспортных средств»</w:t>
            </w:r>
            <w:r w:rsidR="00BF7E20">
              <w:rPr>
                <w:rFonts w:ascii="Times New Roman" w:hAnsi="Times New Roman" w:cs="Times New Roman"/>
              </w:rPr>
              <w:t>.</w:t>
            </w:r>
          </w:p>
          <w:p w:rsidR="00A271A2" w:rsidRDefault="00A271A2" w:rsidP="00397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профессионального модуля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198E">
              <w:rPr>
                <w:rFonts w:ascii="Times New Roman" w:hAnsi="Times New Roman" w:cs="Times New Roman"/>
              </w:rPr>
              <w:t>«</w:t>
            </w:r>
            <w:r w:rsidRPr="00DE5735">
              <w:rPr>
                <w:rFonts w:ascii="Times New Roman" w:hAnsi="Times New Roman" w:cs="Times New Roman"/>
              </w:rPr>
              <w:t>Организация процессов по техническому о</w:t>
            </w:r>
            <w:r w:rsidRPr="00DE5735">
              <w:rPr>
                <w:rFonts w:ascii="Times New Roman" w:hAnsi="Times New Roman" w:cs="Times New Roman"/>
              </w:rPr>
              <w:t>б</w:t>
            </w:r>
            <w:r w:rsidRPr="00DE5735">
              <w:rPr>
                <w:rFonts w:ascii="Times New Roman" w:hAnsi="Times New Roman" w:cs="Times New Roman"/>
              </w:rPr>
              <w:t>служиванию и ремонту автотранспортных средств</w:t>
            </w:r>
            <w:r>
              <w:rPr>
                <w:rFonts w:ascii="Times New Roman" w:hAnsi="Times New Roman" w:cs="Times New Roman"/>
              </w:rPr>
              <w:t>»</w:t>
            </w:r>
            <w:r w:rsidR="00BF7E20">
              <w:rPr>
                <w:rFonts w:ascii="Times New Roman" w:hAnsi="Times New Roman" w:cs="Times New Roman"/>
              </w:rPr>
              <w:t>.</w:t>
            </w:r>
          </w:p>
          <w:p w:rsidR="00A271A2" w:rsidRPr="00B20566" w:rsidRDefault="00A271A2" w:rsidP="00397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198E">
              <w:rPr>
                <w:rFonts w:ascii="Times New Roman" w:hAnsi="Times New Roman" w:cs="Times New Roman"/>
              </w:rPr>
              <w:t>абочая программа профессионального модуля «Организация процессов модернизации и м</w:t>
            </w:r>
            <w:r w:rsidRPr="00FF198E">
              <w:rPr>
                <w:rFonts w:ascii="Times New Roman" w:hAnsi="Times New Roman" w:cs="Times New Roman"/>
              </w:rPr>
              <w:t>о</w:t>
            </w:r>
            <w:r w:rsidRPr="00FF198E">
              <w:rPr>
                <w:rFonts w:ascii="Times New Roman" w:hAnsi="Times New Roman" w:cs="Times New Roman"/>
              </w:rPr>
              <w:t>дификации автотранспортных средств»</w:t>
            </w:r>
            <w:r w:rsidR="00BF7E20">
              <w:rPr>
                <w:rFonts w:ascii="Times New Roman" w:hAnsi="Times New Roman" w:cs="Times New Roman"/>
              </w:rPr>
              <w:t>.</w:t>
            </w:r>
          </w:p>
        </w:tc>
      </w:tr>
      <w:tr w:rsidR="00A271A2" w:rsidTr="00BF7E20">
        <w:trPr>
          <w:trHeight w:val="485"/>
        </w:trPr>
        <w:tc>
          <w:tcPr>
            <w:tcW w:w="9214" w:type="dxa"/>
          </w:tcPr>
          <w:p w:rsidR="00A271A2" w:rsidRPr="00A271A2" w:rsidRDefault="004C4EA7" w:rsidP="00B20566">
            <w:pPr>
              <w:pStyle w:val="ae"/>
              <w:numPr>
                <w:ilvl w:val="0"/>
                <w:numId w:val="7"/>
              </w:numPr>
              <w:suppressAutoHyphens/>
              <w:spacing w:before="0" w:after="0"/>
              <w:jc w:val="both"/>
              <w:rPr>
                <w:rFonts w:eastAsiaTheme="minorHAnsi"/>
                <w:bCs/>
                <w:u w:val="single"/>
              </w:rPr>
            </w:pPr>
            <w:r>
              <w:rPr>
                <w:rFonts w:eastAsiaTheme="minorHAnsi"/>
                <w:bCs/>
                <w:u w:val="single"/>
              </w:rPr>
              <w:t>Рабочая программа воспитания</w:t>
            </w:r>
          </w:p>
        </w:tc>
      </w:tr>
      <w:tr w:rsidR="008D70DA" w:rsidTr="00BF7E20">
        <w:trPr>
          <w:trHeight w:val="485"/>
        </w:trPr>
        <w:tc>
          <w:tcPr>
            <w:tcW w:w="9214" w:type="dxa"/>
          </w:tcPr>
          <w:p w:rsidR="008D70DA" w:rsidRDefault="008D70DA" w:rsidP="00B20566">
            <w:pPr>
              <w:pStyle w:val="ae"/>
              <w:numPr>
                <w:ilvl w:val="0"/>
                <w:numId w:val="7"/>
              </w:numPr>
              <w:suppressAutoHyphens/>
              <w:spacing w:before="0" w:after="0"/>
              <w:jc w:val="both"/>
              <w:rPr>
                <w:rFonts w:eastAsiaTheme="minorHAnsi"/>
                <w:bCs/>
                <w:u w:val="single"/>
              </w:rPr>
            </w:pPr>
            <w:r>
              <w:rPr>
                <w:rFonts w:eastAsiaTheme="minorHAnsi"/>
                <w:bCs/>
                <w:u w:val="single"/>
              </w:rPr>
              <w:t>Фонды оценочных средств для государственной итоговой аттестации</w:t>
            </w:r>
          </w:p>
        </w:tc>
      </w:tr>
    </w:tbl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60855517"/>
      <w:bookmarkStart w:id="1" w:name="_Toc460939924"/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566" w:rsidRDefault="00B20566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5C" w:rsidRDefault="002B045C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5C" w:rsidRDefault="002B045C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5C" w:rsidRDefault="002B045C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DEE" w:rsidRDefault="00F72DEE" w:rsidP="00733F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58DC" w:rsidRPr="00414C20" w:rsidRDefault="008D58DC" w:rsidP="00B2056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DC" w:rsidRPr="00414C20" w:rsidRDefault="008D58DC" w:rsidP="00F41A8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 xml:space="preserve">1.1. Настоящая основная </w:t>
      </w:r>
      <w:r w:rsidR="00B20566">
        <w:rPr>
          <w:rFonts w:ascii="Times New Roman" w:hAnsi="Times New Roman" w:cs="Times New Roman"/>
          <w:bCs/>
          <w:sz w:val="24"/>
          <w:szCs w:val="24"/>
        </w:rPr>
        <w:t xml:space="preserve">профессиональная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E4E20" w:rsidRPr="007D10DA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262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Pr="00414C20">
        <w:rPr>
          <w:rFonts w:ascii="Times New Roman" w:hAnsi="Times New Roman" w:cs="Times New Roman"/>
          <w:bCs/>
          <w:sz w:val="24"/>
          <w:szCs w:val="24"/>
        </w:rPr>
        <w:t>(далее – О</w:t>
      </w:r>
      <w:r w:rsidR="00B20566">
        <w:rPr>
          <w:rFonts w:ascii="Times New Roman" w:hAnsi="Times New Roman" w:cs="Times New Roman"/>
          <w:bCs/>
          <w:sz w:val="24"/>
          <w:szCs w:val="24"/>
        </w:rPr>
        <w:t>П</w:t>
      </w:r>
      <w:r w:rsidRPr="00414C20">
        <w:rPr>
          <w:rFonts w:ascii="Times New Roman" w:hAnsi="Times New Roman" w:cs="Times New Roman"/>
          <w:bCs/>
          <w:sz w:val="24"/>
          <w:szCs w:val="24"/>
        </w:rPr>
        <w:t>ОП</w:t>
      </w:r>
      <w:r w:rsidR="0000466D" w:rsidRPr="00414C20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) разработана на основе федерального государственного образовательного стандарта среднего профессионального образования </w:t>
      </w:r>
      <w:r w:rsidR="000B09A5" w:rsidRPr="00414C20">
        <w:rPr>
          <w:rFonts w:ascii="Times New Roman" w:hAnsi="Times New Roman" w:cs="Times New Roman"/>
          <w:bCs/>
          <w:sz w:val="24"/>
          <w:szCs w:val="24"/>
        </w:rPr>
        <w:t xml:space="preserve">(ФГОС СПО)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061CE4" w:rsidRPr="00BE4E20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B205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AC6" w:rsidRPr="00BE4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23.02.07 Техническое обслуживание и ремонт двигателей, систем и агрегатов автомобилей</w:t>
      </w:r>
      <w:r w:rsidR="00484A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733F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62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4AC6">
        <w:rPr>
          <w:rFonts w:ascii="Times New Roman" w:hAnsi="Times New Roman" w:cs="Times New Roman"/>
          <w:bCs/>
          <w:sz w:val="24"/>
          <w:szCs w:val="24"/>
        </w:rPr>
        <w:t xml:space="preserve">утвержденного 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>Приказ</w:t>
      </w:r>
      <w:r w:rsidR="00484AC6">
        <w:rPr>
          <w:rFonts w:ascii="Times New Roman" w:hAnsi="Times New Roman" w:cs="Times New Roman"/>
          <w:bCs/>
          <w:sz w:val="24"/>
          <w:szCs w:val="24"/>
        </w:rPr>
        <w:t>ом</w:t>
      </w:r>
      <w:r w:rsidR="005B7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="00484AC6" w:rsidRPr="00BE4E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9 декабря 2016 г. № 1568 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 xml:space="preserve"> (зарегистрирован</w:t>
      </w:r>
      <w:r w:rsidR="007A2BED">
        <w:rPr>
          <w:rFonts w:ascii="Times New Roman" w:hAnsi="Times New Roman" w:cs="Times New Roman"/>
          <w:bCs/>
          <w:sz w:val="24"/>
          <w:szCs w:val="24"/>
        </w:rPr>
        <w:t>н</w:t>
      </w:r>
      <w:r w:rsidR="00484AC6">
        <w:rPr>
          <w:rFonts w:ascii="Times New Roman" w:hAnsi="Times New Roman" w:cs="Times New Roman"/>
          <w:bCs/>
          <w:sz w:val="24"/>
          <w:szCs w:val="24"/>
        </w:rPr>
        <w:t>ого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 xml:space="preserve"> Министерством юстиции Российской Федерации </w:t>
      </w:r>
      <w:r w:rsidR="00484AC6" w:rsidRPr="0072429A">
        <w:rPr>
          <w:rFonts w:ascii="Times New Roman" w:hAnsi="Times New Roman" w:cs="Times New Roman"/>
          <w:bCs/>
          <w:sz w:val="24"/>
          <w:szCs w:val="24"/>
        </w:rPr>
        <w:t>26 декабря 2016 г, регистрационный №44946</w:t>
      </w:r>
      <w:r w:rsidR="00484AC6" w:rsidRPr="00414C20">
        <w:rPr>
          <w:rFonts w:ascii="Times New Roman" w:hAnsi="Times New Roman" w:cs="Times New Roman"/>
          <w:bCs/>
          <w:sz w:val="24"/>
          <w:szCs w:val="24"/>
        </w:rPr>
        <w:t>);</w:t>
      </w:r>
      <w:r w:rsidRPr="00BE4E20">
        <w:rPr>
          <w:rFonts w:ascii="Times New Roman" w:hAnsi="Times New Roman" w:cs="Times New Roman"/>
          <w:bCs/>
          <w:sz w:val="24"/>
          <w:szCs w:val="24"/>
        </w:rPr>
        <w:t>.</w:t>
      </w:r>
    </w:p>
    <w:p w:rsidR="00345B6C" w:rsidRPr="00414C20" w:rsidRDefault="008D58DC" w:rsidP="00F41A86">
      <w:pPr>
        <w:suppressAutoHyphens/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О</w:t>
      </w:r>
      <w:r w:rsidR="00B20566">
        <w:rPr>
          <w:rFonts w:ascii="Times New Roman" w:hAnsi="Times New Roman" w:cs="Times New Roman"/>
          <w:bCs/>
          <w:sz w:val="24"/>
          <w:szCs w:val="24"/>
        </w:rPr>
        <w:t>П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ОП </w:t>
      </w:r>
      <w:r w:rsidR="00574806" w:rsidRPr="00414C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414C20">
        <w:rPr>
          <w:rFonts w:ascii="Times New Roman" w:hAnsi="Times New Roman" w:cs="Times New Roman"/>
          <w:bCs/>
          <w:sz w:val="24"/>
          <w:szCs w:val="24"/>
        </w:rPr>
        <w:t xml:space="preserve">определяет объем и содержание 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BE4E20" w:rsidRPr="007D10DA">
        <w:rPr>
          <w:rFonts w:ascii="Times New Roman" w:hAnsi="Times New Roman" w:cs="Times New Roman"/>
          <w:bCs/>
          <w:sz w:val="24"/>
          <w:szCs w:val="24"/>
        </w:rPr>
        <w:t>специальности</w:t>
      </w:r>
      <w:r w:rsidR="002622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4E20" w:rsidRPr="00414C20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образования </w:t>
      </w:r>
      <w:r w:rsidR="00BE4E20" w:rsidRPr="007D10DA">
        <w:rPr>
          <w:rStyle w:val="s10"/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="00345B6C" w:rsidRPr="00414C20">
        <w:rPr>
          <w:rFonts w:ascii="Times New Roman" w:hAnsi="Times New Roman" w:cs="Times New Roman"/>
          <w:bCs/>
          <w:sz w:val="24"/>
          <w:szCs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9A415A" w:rsidRPr="00414C20" w:rsidRDefault="009A415A" w:rsidP="00022A97">
      <w:pPr>
        <w:suppressAutoHyphens/>
        <w:spacing w:after="0"/>
        <w:ind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4E20">
        <w:rPr>
          <w:rFonts w:ascii="Times New Roman" w:hAnsi="Times New Roman" w:cs="Times New Roman"/>
          <w:bCs/>
          <w:sz w:val="24"/>
          <w:szCs w:val="24"/>
        </w:rPr>
        <w:t>О</w:t>
      </w:r>
      <w:r w:rsidR="00022A97">
        <w:rPr>
          <w:rFonts w:ascii="Times New Roman" w:hAnsi="Times New Roman" w:cs="Times New Roman"/>
          <w:bCs/>
          <w:sz w:val="24"/>
          <w:szCs w:val="24"/>
        </w:rPr>
        <w:t>П</w:t>
      </w:r>
      <w:r w:rsidRPr="00BE4E20">
        <w:rPr>
          <w:rFonts w:ascii="Times New Roman" w:hAnsi="Times New Roman" w:cs="Times New Roman"/>
          <w:bCs/>
          <w:sz w:val="24"/>
          <w:szCs w:val="24"/>
        </w:rPr>
        <w:t xml:space="preserve">ОП </w:t>
      </w:r>
      <w:r w:rsidR="00574806" w:rsidRPr="00BE4E20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BE4E20">
        <w:rPr>
          <w:rFonts w:ascii="Times New Roman" w:hAnsi="Times New Roman" w:cs="Times New Roman"/>
          <w:bCs/>
          <w:sz w:val="24"/>
          <w:szCs w:val="24"/>
        </w:rPr>
        <w:t xml:space="preserve">разработана для реализации образовательной программы на базе </w:t>
      </w:r>
      <w:r w:rsidRPr="00414C20">
        <w:rPr>
          <w:rFonts w:ascii="Times New Roman" w:hAnsi="Times New Roman" w:cs="Times New Roman"/>
          <w:bCs/>
          <w:sz w:val="24"/>
          <w:szCs w:val="24"/>
        </w:rPr>
        <w:t>основного общего образования.</w:t>
      </w:r>
    </w:p>
    <w:p w:rsidR="008D58DC" w:rsidRDefault="008D58DC" w:rsidP="00414C2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bCs/>
          <w:sz w:val="24"/>
          <w:szCs w:val="24"/>
        </w:rPr>
        <w:t>1.2. Нормативные основания для разработки О</w:t>
      </w:r>
      <w:r w:rsidR="00022A97">
        <w:rPr>
          <w:rFonts w:ascii="Times New Roman" w:hAnsi="Times New Roman" w:cs="Times New Roman"/>
          <w:bCs/>
          <w:sz w:val="24"/>
          <w:szCs w:val="24"/>
        </w:rPr>
        <w:t>П</w:t>
      </w:r>
      <w:r w:rsidRPr="00414C20">
        <w:rPr>
          <w:rFonts w:ascii="Times New Roman" w:hAnsi="Times New Roman" w:cs="Times New Roman"/>
          <w:bCs/>
          <w:sz w:val="24"/>
          <w:szCs w:val="24"/>
        </w:rPr>
        <w:t>ОП: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Федеральный закон от 29 декабря 2012 г. №273-ФЗ «Об образовании в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Российской</w:t>
      </w:r>
      <w:r w:rsidRPr="00D4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Федерации»;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8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DD4">
        <w:rPr>
          <w:rFonts w:ascii="Times New Roman" w:hAnsi="Times New Roman" w:cs="Times New Roman"/>
          <w:color w:val="000000"/>
          <w:sz w:val="24"/>
          <w:szCs w:val="24"/>
        </w:rPr>
        <w:t>Приказ Минобрнауки России от 28 мая 2014 г. № 594 «Об утверждении</w:t>
      </w:r>
      <w:r w:rsidRPr="00D43D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Порядка разработки примерных основных образовательных программ, проведения их</w:t>
      </w:r>
      <w:r w:rsidRPr="00D43D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экспертизы</w:t>
      </w:r>
      <w:r w:rsidRPr="00D43D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43D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ведения</w:t>
      </w:r>
      <w:r w:rsidRPr="00D43D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реестра примерных</w:t>
      </w:r>
      <w:r w:rsidRPr="00D43D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D43DD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Pr="00D43D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программ»;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Приказ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Минобрнауки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России</w:t>
      </w:r>
      <w:r w:rsidRPr="00D4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от</w:t>
      </w:r>
      <w:r w:rsidRPr="00D4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9</w:t>
      </w:r>
      <w:r w:rsidRPr="00D4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декабря</w:t>
      </w:r>
      <w:r w:rsidRPr="00D4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2016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г.</w:t>
      </w:r>
      <w:r w:rsidRPr="00D43D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№ 1568</w:t>
      </w:r>
      <w:r w:rsidRPr="00D43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«Об утве</w:t>
      </w:r>
      <w:r w:rsidRPr="00D43DD4">
        <w:rPr>
          <w:rFonts w:ascii="Times New Roman" w:hAnsi="Times New Roman" w:cs="Times New Roman"/>
          <w:sz w:val="24"/>
          <w:szCs w:val="24"/>
        </w:rPr>
        <w:t>р</w:t>
      </w:r>
      <w:r w:rsidRPr="00D43DD4">
        <w:rPr>
          <w:rFonts w:ascii="Times New Roman" w:hAnsi="Times New Roman" w:cs="Times New Roman"/>
          <w:sz w:val="24"/>
          <w:szCs w:val="24"/>
        </w:rPr>
        <w:t>ждении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>федерального</w:t>
      </w:r>
      <w:r w:rsidRPr="00D43D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D43D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>образовательного</w:t>
      </w:r>
      <w:r w:rsidRPr="00D43D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стандарта</w:t>
      </w:r>
      <w:r w:rsidRPr="00D43D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среднего</w:t>
      </w:r>
      <w:r w:rsidRPr="00D43D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профе</w:t>
      </w:r>
      <w:r w:rsidRPr="00D43DD4">
        <w:rPr>
          <w:rFonts w:ascii="Times New Roman" w:hAnsi="Times New Roman" w:cs="Times New Roman"/>
          <w:sz w:val="24"/>
          <w:szCs w:val="24"/>
        </w:rPr>
        <w:t>с</w:t>
      </w:r>
      <w:r w:rsidRPr="00D43DD4">
        <w:rPr>
          <w:rFonts w:ascii="Times New Roman" w:hAnsi="Times New Roman" w:cs="Times New Roman"/>
          <w:sz w:val="24"/>
          <w:szCs w:val="24"/>
        </w:rPr>
        <w:t>сионального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образования по специальности 23.02.07 Техническое обслуживание и р</w:t>
      </w:r>
      <w:r w:rsidRPr="00D43DD4">
        <w:rPr>
          <w:rFonts w:ascii="Times New Roman" w:hAnsi="Times New Roman" w:cs="Times New Roman"/>
          <w:sz w:val="24"/>
          <w:szCs w:val="24"/>
        </w:rPr>
        <w:t>е</w:t>
      </w:r>
      <w:r w:rsidRPr="00D43DD4">
        <w:rPr>
          <w:rFonts w:ascii="Times New Roman" w:hAnsi="Times New Roman" w:cs="Times New Roman"/>
          <w:sz w:val="24"/>
          <w:szCs w:val="24"/>
        </w:rPr>
        <w:t>монт двигателей,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систем и агрегатов автомобилей» (зарегистрирован Министерством юстиции Российской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Федерации</w:t>
      </w:r>
      <w:r w:rsidRPr="00D43D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26</w:t>
      </w:r>
      <w:r w:rsidRPr="00D43D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декабря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2016</w:t>
      </w:r>
      <w:r w:rsidRPr="00D43D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г,</w:t>
      </w:r>
      <w:r w:rsidRPr="00D43D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D43D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№44946);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Приказ Минобрнауки России от 14 июня 2013 г. № 464 «Об утвержд</w:t>
      </w:r>
      <w:r w:rsidRPr="00D43DD4">
        <w:rPr>
          <w:rFonts w:ascii="Times New Roman" w:hAnsi="Times New Roman" w:cs="Times New Roman"/>
          <w:sz w:val="24"/>
          <w:szCs w:val="24"/>
        </w:rPr>
        <w:t>е</w:t>
      </w:r>
      <w:r w:rsidRPr="00D43DD4">
        <w:rPr>
          <w:rFonts w:ascii="Times New Roman" w:hAnsi="Times New Roman" w:cs="Times New Roman"/>
          <w:sz w:val="24"/>
          <w:szCs w:val="24"/>
        </w:rPr>
        <w:t>нии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Порядка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организации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осуществления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деятельности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по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</w:t>
      </w:r>
      <w:r w:rsidRPr="00D43DD4">
        <w:rPr>
          <w:rFonts w:ascii="Times New Roman" w:hAnsi="Times New Roman" w:cs="Times New Roman"/>
          <w:sz w:val="24"/>
          <w:szCs w:val="24"/>
        </w:rPr>
        <w:t>о</w:t>
      </w:r>
      <w:r w:rsidRPr="00D43DD4">
        <w:rPr>
          <w:rFonts w:ascii="Times New Roman" w:hAnsi="Times New Roman" w:cs="Times New Roman"/>
          <w:sz w:val="24"/>
          <w:szCs w:val="24"/>
        </w:rPr>
        <w:t>вательным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программам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среднего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образования»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Министерством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юстиции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Российской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Федерации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30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июля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2013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г.,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№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29200)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(далее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–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Порядок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организации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деятельности);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8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Приказ Минобрнауки России от 16 августа 2013 г. № 968 «Об утве</w:t>
      </w:r>
      <w:r w:rsidRPr="00D43DD4">
        <w:rPr>
          <w:rFonts w:ascii="Times New Roman" w:hAnsi="Times New Roman" w:cs="Times New Roman"/>
          <w:sz w:val="24"/>
          <w:szCs w:val="24"/>
        </w:rPr>
        <w:t>р</w:t>
      </w:r>
      <w:r w:rsidRPr="00D43DD4">
        <w:rPr>
          <w:rFonts w:ascii="Times New Roman" w:hAnsi="Times New Roman" w:cs="Times New Roman"/>
          <w:sz w:val="24"/>
          <w:szCs w:val="24"/>
        </w:rPr>
        <w:t>ждении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Порядка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проведения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итоговой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аттестации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по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образовател</w:t>
      </w:r>
      <w:r w:rsidRPr="00D43DD4">
        <w:rPr>
          <w:rFonts w:ascii="Times New Roman" w:hAnsi="Times New Roman" w:cs="Times New Roman"/>
          <w:sz w:val="24"/>
          <w:szCs w:val="24"/>
        </w:rPr>
        <w:t>ь</w:t>
      </w:r>
      <w:r w:rsidRPr="00D43DD4">
        <w:rPr>
          <w:rFonts w:ascii="Times New Roman" w:hAnsi="Times New Roman" w:cs="Times New Roman"/>
          <w:sz w:val="24"/>
          <w:szCs w:val="24"/>
        </w:rPr>
        <w:t>ным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программам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среднего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образования»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Мин</w:t>
      </w:r>
      <w:r w:rsidRPr="00D43DD4">
        <w:rPr>
          <w:rFonts w:ascii="Times New Roman" w:hAnsi="Times New Roman" w:cs="Times New Roman"/>
          <w:sz w:val="24"/>
          <w:szCs w:val="24"/>
        </w:rPr>
        <w:t>и</w:t>
      </w:r>
      <w:r w:rsidRPr="00D43DD4">
        <w:rPr>
          <w:rFonts w:ascii="Times New Roman" w:hAnsi="Times New Roman" w:cs="Times New Roman"/>
          <w:sz w:val="24"/>
          <w:szCs w:val="24"/>
        </w:rPr>
        <w:t>стерством юстиции Российской Федерации 1 ноября 2013 г., регистрационный №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30306);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bCs/>
          <w:sz w:val="24"/>
          <w:szCs w:val="24"/>
        </w:rPr>
        <w:t xml:space="preserve">Приказ Минобрнауки России № 885, </w:t>
      </w:r>
      <w:proofErr w:type="spellStart"/>
      <w:r w:rsidRPr="00D43DD4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D43DD4">
        <w:rPr>
          <w:rFonts w:ascii="Times New Roman" w:hAnsi="Times New Roman" w:cs="Times New Roman"/>
          <w:bCs/>
          <w:sz w:val="24"/>
          <w:szCs w:val="24"/>
        </w:rPr>
        <w:t xml:space="preserve"> России № 390 от 5 августа 2020 г. «О практической подготовке обучающихся» (вместе с «Положением о практической подготовке обучающихся»;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труда и социальной защиты Российской Федер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ции </w:t>
      </w:r>
      <w:r w:rsidRPr="00D4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13 марта 2017 г. № 275н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профессионального стандарта «Специалист по </w:t>
      </w:r>
      <w:proofErr w:type="spellStart"/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>мехатронным</w:t>
      </w:r>
      <w:proofErr w:type="spellEnd"/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системам автомобиля»;</w:t>
      </w:r>
    </w:p>
    <w:p w:rsidR="00D43DD4" w:rsidRPr="00D43DD4" w:rsidRDefault="00D43DD4" w:rsidP="00D43DD4">
      <w:pPr>
        <w:widowControl w:val="0"/>
        <w:numPr>
          <w:ilvl w:val="0"/>
          <w:numId w:val="215"/>
        </w:numPr>
        <w:tabs>
          <w:tab w:val="left" w:pos="1621"/>
        </w:tabs>
        <w:autoSpaceDE w:val="0"/>
        <w:autoSpaceDN w:val="0"/>
        <w:spacing w:after="0" w:line="240" w:lineRule="auto"/>
        <w:ind w:right="544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Министерства труда и социальной защиты Российской Федер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ции </w:t>
      </w:r>
      <w:r w:rsidRPr="00D4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23 марта 2015 г. № 187н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«Об утверждении профессионального стандарта «</w:t>
      </w:r>
      <w:r w:rsidRPr="00D4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по техническому диагностированию и контролю технического состо</w:t>
      </w:r>
      <w:r w:rsidRPr="00D4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D43D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автотранспортных средств при периодическом техническом осмотре</w:t>
      </w:r>
      <w:r w:rsidRPr="00D43DD4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D43DD4" w:rsidRPr="00D43DD4" w:rsidRDefault="00D43DD4" w:rsidP="00D43DD4">
      <w:pPr>
        <w:tabs>
          <w:tab w:val="left" w:pos="1621"/>
        </w:tabs>
        <w:ind w:left="913" w:right="544"/>
        <w:jc w:val="both"/>
        <w:rPr>
          <w:rFonts w:ascii="Times New Roman" w:hAnsi="Times New Roman" w:cs="Times New Roman"/>
          <w:sz w:val="24"/>
          <w:szCs w:val="24"/>
        </w:rPr>
      </w:pPr>
    </w:p>
    <w:p w:rsidR="00D43DD4" w:rsidRPr="00D43DD4" w:rsidRDefault="00D43DD4" w:rsidP="00D43DD4">
      <w:pPr>
        <w:widowControl w:val="0"/>
        <w:numPr>
          <w:ilvl w:val="1"/>
          <w:numId w:val="216"/>
        </w:numPr>
        <w:tabs>
          <w:tab w:val="left" w:pos="1338"/>
        </w:tabs>
        <w:autoSpaceDE w:val="0"/>
        <w:autoSpaceDN w:val="0"/>
        <w:spacing w:after="0" w:line="240" w:lineRule="auto"/>
        <w:ind w:left="1337" w:hanging="424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Перечень</w:t>
      </w:r>
      <w:r w:rsidRPr="00D4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сокращений,</w:t>
      </w:r>
      <w:r w:rsidRPr="00D4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используемых</w:t>
      </w:r>
      <w:r w:rsidRPr="00D43D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в</w:t>
      </w:r>
      <w:r w:rsidRPr="00D4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тексте</w:t>
      </w:r>
      <w:r w:rsidRPr="00D43D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ПООП:</w:t>
      </w:r>
    </w:p>
    <w:p w:rsidR="00D43DD4" w:rsidRPr="00D43DD4" w:rsidRDefault="00D43DD4" w:rsidP="00D43DD4">
      <w:pPr>
        <w:spacing w:after="0" w:line="240" w:lineRule="auto"/>
        <w:ind w:left="204" w:firstLine="710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lastRenderedPageBreak/>
        <w:t>ФГОС</w:t>
      </w:r>
      <w:r w:rsidRPr="00D43D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СПО</w:t>
      </w:r>
      <w:r w:rsidRPr="00D43DD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–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Федеральный</w:t>
      </w:r>
      <w:r w:rsidRPr="00D43D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D43D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стандарт</w:t>
      </w:r>
      <w:r w:rsidRPr="00D43DD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среднего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43D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43DD4" w:rsidRPr="00D43DD4" w:rsidRDefault="00D43DD4" w:rsidP="00D43DD4">
      <w:pPr>
        <w:spacing w:after="0" w:line="240" w:lineRule="auto"/>
        <w:ind w:left="913" w:right="3028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ПООП – примерная основная образовательная пр</w:t>
      </w:r>
      <w:r w:rsidRPr="00D43DD4">
        <w:rPr>
          <w:rFonts w:ascii="Times New Roman" w:hAnsi="Times New Roman" w:cs="Times New Roman"/>
          <w:sz w:val="24"/>
          <w:szCs w:val="24"/>
        </w:rPr>
        <w:t>о</w:t>
      </w:r>
      <w:r w:rsidRPr="00D43DD4">
        <w:rPr>
          <w:rFonts w:ascii="Times New Roman" w:hAnsi="Times New Roman" w:cs="Times New Roman"/>
          <w:sz w:val="24"/>
          <w:szCs w:val="24"/>
        </w:rPr>
        <w:t>грамма;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МДК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–</w:t>
      </w:r>
      <w:r w:rsidRPr="00D43D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междисциплинарный</w:t>
      </w:r>
      <w:r w:rsidRPr="00D4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курс;</w:t>
      </w:r>
    </w:p>
    <w:p w:rsidR="00D43DD4" w:rsidRPr="00D43DD4" w:rsidRDefault="00D43DD4" w:rsidP="00D43DD4">
      <w:pPr>
        <w:spacing w:after="0" w:line="240" w:lineRule="auto"/>
        <w:ind w:left="913" w:right="5649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ПМ</w:t>
      </w:r>
      <w:r w:rsidRPr="00D43D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–</w:t>
      </w:r>
      <w:r w:rsidRPr="00D43D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43DD4">
        <w:rPr>
          <w:rFonts w:ascii="Times New Roman" w:hAnsi="Times New Roman" w:cs="Times New Roman"/>
          <w:sz w:val="24"/>
          <w:szCs w:val="24"/>
        </w:rPr>
        <w:t>профессиональныйм</w:t>
      </w:r>
      <w:r w:rsidRPr="00D43DD4">
        <w:rPr>
          <w:rFonts w:ascii="Times New Roman" w:hAnsi="Times New Roman" w:cs="Times New Roman"/>
          <w:sz w:val="24"/>
          <w:szCs w:val="24"/>
        </w:rPr>
        <w:t>о</w:t>
      </w:r>
      <w:r w:rsidRPr="00D43DD4">
        <w:rPr>
          <w:rFonts w:ascii="Times New Roman" w:hAnsi="Times New Roman" w:cs="Times New Roman"/>
          <w:sz w:val="24"/>
          <w:szCs w:val="24"/>
        </w:rPr>
        <w:t>дуль</w:t>
      </w:r>
      <w:proofErr w:type="spellEnd"/>
      <w:r w:rsidRPr="00D43DD4">
        <w:rPr>
          <w:rFonts w:ascii="Times New Roman" w:hAnsi="Times New Roman" w:cs="Times New Roman"/>
          <w:sz w:val="24"/>
          <w:szCs w:val="24"/>
        </w:rPr>
        <w:t>;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ОК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–</w:t>
      </w:r>
      <w:r w:rsidRPr="00D4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общие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компете</w:t>
      </w:r>
      <w:r w:rsidRPr="00D43DD4">
        <w:rPr>
          <w:rFonts w:ascii="Times New Roman" w:hAnsi="Times New Roman" w:cs="Times New Roman"/>
          <w:sz w:val="24"/>
          <w:szCs w:val="24"/>
        </w:rPr>
        <w:t>н</w:t>
      </w:r>
      <w:r w:rsidRPr="00D43DD4">
        <w:rPr>
          <w:rFonts w:ascii="Times New Roman" w:hAnsi="Times New Roman" w:cs="Times New Roman"/>
          <w:sz w:val="24"/>
          <w:szCs w:val="24"/>
        </w:rPr>
        <w:t>ции;</w:t>
      </w:r>
    </w:p>
    <w:p w:rsidR="00D43DD4" w:rsidRPr="00D43DD4" w:rsidRDefault="00D43DD4" w:rsidP="00D43DD4">
      <w:pPr>
        <w:spacing w:after="0" w:line="240" w:lineRule="auto"/>
        <w:ind w:left="914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ПК</w:t>
      </w:r>
      <w:r w:rsidRPr="00D43D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–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профессиональные</w:t>
      </w:r>
      <w:r w:rsidRPr="00D43D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компетенции;</w:t>
      </w:r>
    </w:p>
    <w:p w:rsidR="00D43DD4" w:rsidRPr="00D43DD4" w:rsidRDefault="00D43DD4" w:rsidP="00D43DD4">
      <w:pPr>
        <w:spacing w:after="0" w:line="240" w:lineRule="auto"/>
        <w:ind w:left="914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ЛР – личностные результаты;</w:t>
      </w:r>
    </w:p>
    <w:p w:rsidR="00D43DD4" w:rsidRPr="00D43DD4" w:rsidRDefault="00D43DD4" w:rsidP="00D43DD4">
      <w:pPr>
        <w:tabs>
          <w:tab w:val="left" w:pos="993"/>
        </w:tabs>
        <w:suppressAutoHyphens/>
        <w:spacing w:after="0" w:line="240" w:lineRule="auto"/>
        <w:ind w:left="91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D43DD4" w:rsidRPr="00D43DD4" w:rsidRDefault="00D43DD4" w:rsidP="00D43DD4">
      <w:pPr>
        <w:spacing w:after="0" w:line="240" w:lineRule="auto"/>
        <w:ind w:left="914" w:right="47"/>
        <w:rPr>
          <w:rFonts w:ascii="Times New Roman" w:hAnsi="Times New Roman" w:cs="Times New Roman"/>
          <w:spacing w:val="-57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 xml:space="preserve">Цикл ОГСЭ 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 w:rsidRPr="00D43DD4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цикл</w:t>
      </w:r>
      <w:r w:rsidRPr="00D43DD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D43DD4" w:rsidRPr="00D43DD4" w:rsidRDefault="00D43DD4" w:rsidP="00D43DD4">
      <w:pPr>
        <w:spacing w:after="0" w:line="240" w:lineRule="auto"/>
        <w:ind w:left="914" w:right="1922"/>
        <w:rPr>
          <w:rFonts w:ascii="Times New Roman" w:hAnsi="Times New Roman" w:cs="Times New Roman"/>
          <w:sz w:val="24"/>
          <w:szCs w:val="24"/>
        </w:rPr>
      </w:pPr>
      <w:r w:rsidRPr="00D43DD4">
        <w:rPr>
          <w:rFonts w:ascii="Times New Roman" w:hAnsi="Times New Roman" w:cs="Times New Roman"/>
          <w:sz w:val="24"/>
          <w:szCs w:val="24"/>
        </w:rPr>
        <w:t>Цикл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 xml:space="preserve">ЕН </w:t>
      </w:r>
      <w:r w:rsidRPr="00D43DD4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Pr="00D4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Математический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и</w:t>
      </w:r>
      <w:r w:rsidRPr="00D43D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общий</w:t>
      </w:r>
      <w:r w:rsidRPr="00D43D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естественнонаучный</w:t>
      </w:r>
      <w:r w:rsidRPr="00D43D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43DD4">
        <w:rPr>
          <w:rFonts w:ascii="Times New Roman" w:hAnsi="Times New Roman" w:cs="Times New Roman"/>
          <w:sz w:val="24"/>
          <w:szCs w:val="24"/>
        </w:rPr>
        <w:t>цикл</w:t>
      </w:r>
    </w:p>
    <w:p w:rsidR="00180EE3" w:rsidRPr="00414C20" w:rsidRDefault="00180EE3" w:rsidP="00D43DD4">
      <w:pPr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5A" w:rsidRPr="00414C20" w:rsidRDefault="009A415A" w:rsidP="00414C20">
      <w:pPr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9A415A" w:rsidRPr="00414C20" w:rsidRDefault="009A415A" w:rsidP="00414C20">
      <w:pPr>
        <w:tabs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58DC" w:rsidRPr="00BF33F7" w:rsidRDefault="008D58DC" w:rsidP="0063279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F33F7">
        <w:rPr>
          <w:rFonts w:ascii="Times New Roman" w:hAnsi="Times New Roman" w:cs="Times New Roman"/>
          <w:sz w:val="24"/>
          <w:szCs w:val="24"/>
        </w:rPr>
        <w:t>Квалификация</w:t>
      </w:r>
      <w:r w:rsidR="00E16364">
        <w:rPr>
          <w:rFonts w:ascii="Times New Roman" w:hAnsi="Times New Roman" w:cs="Times New Roman"/>
          <w:sz w:val="24"/>
          <w:szCs w:val="24"/>
        </w:rPr>
        <w:t xml:space="preserve">, </w:t>
      </w:r>
      <w:r w:rsidRPr="00BF33F7">
        <w:rPr>
          <w:rFonts w:ascii="Times New Roman" w:hAnsi="Times New Roman" w:cs="Times New Roman"/>
          <w:sz w:val="24"/>
          <w:szCs w:val="24"/>
        </w:rPr>
        <w:t xml:space="preserve">присваиваемая выпускникам образовательной программы: </w:t>
      </w:r>
      <w:r w:rsidR="00632797" w:rsidRPr="00BF33F7">
        <w:rPr>
          <w:rFonts w:ascii="Times New Roman" w:hAnsi="Times New Roman" w:cs="Times New Roman"/>
          <w:sz w:val="24"/>
          <w:szCs w:val="24"/>
        </w:rPr>
        <w:t>с</w:t>
      </w:r>
      <w:r w:rsidR="00632797" w:rsidRPr="00BF33F7">
        <w:rPr>
          <w:rFonts w:ascii="Times New Roman" w:hAnsi="Times New Roman" w:cs="Times New Roman"/>
          <w:sz w:val="24"/>
          <w:szCs w:val="28"/>
        </w:rPr>
        <w:t>пеци</w:t>
      </w:r>
      <w:r w:rsidR="00632797" w:rsidRPr="00BF33F7">
        <w:rPr>
          <w:rFonts w:ascii="Times New Roman" w:hAnsi="Times New Roman" w:cs="Times New Roman"/>
          <w:sz w:val="24"/>
          <w:szCs w:val="28"/>
        </w:rPr>
        <w:t>а</w:t>
      </w:r>
      <w:r w:rsidR="00632797" w:rsidRPr="00BF33F7">
        <w:rPr>
          <w:rFonts w:ascii="Times New Roman" w:hAnsi="Times New Roman" w:cs="Times New Roman"/>
          <w:sz w:val="24"/>
          <w:szCs w:val="28"/>
        </w:rPr>
        <w:t>лист.</w:t>
      </w:r>
    </w:p>
    <w:p w:rsidR="008D58DC" w:rsidRPr="00BF33F7" w:rsidRDefault="008D58D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33F7">
        <w:rPr>
          <w:rFonts w:ascii="Times New Roman" w:hAnsi="Times New Roman" w:cs="Times New Roman"/>
          <w:sz w:val="24"/>
          <w:szCs w:val="24"/>
        </w:rPr>
        <w:t>Формы обучения: очная</w:t>
      </w:r>
      <w:r w:rsidR="00AC0E95" w:rsidRPr="00BF33F7">
        <w:rPr>
          <w:rFonts w:ascii="Times New Roman" w:hAnsi="Times New Roman" w:cs="Times New Roman"/>
          <w:i/>
          <w:sz w:val="24"/>
          <w:szCs w:val="24"/>
        </w:rPr>
        <w:t>.</w:t>
      </w:r>
    </w:p>
    <w:p w:rsidR="001047C1" w:rsidRDefault="009A415A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3F7">
        <w:rPr>
          <w:rFonts w:ascii="Times New Roman" w:hAnsi="Times New Roman" w:cs="Times New Roman"/>
          <w:sz w:val="24"/>
          <w:szCs w:val="24"/>
        </w:rPr>
        <w:t>О</w:t>
      </w:r>
      <w:r w:rsidR="008D58DC" w:rsidRPr="00BF33F7">
        <w:rPr>
          <w:rFonts w:ascii="Times New Roman" w:hAnsi="Times New Roman" w:cs="Times New Roman"/>
          <w:sz w:val="24"/>
          <w:szCs w:val="24"/>
        </w:rPr>
        <w:t>бъем образовательной программы</w:t>
      </w:r>
      <w:r w:rsidR="001047C1">
        <w:rPr>
          <w:rFonts w:ascii="Times New Roman" w:hAnsi="Times New Roman" w:cs="Times New Roman"/>
          <w:sz w:val="24"/>
          <w:szCs w:val="24"/>
        </w:rPr>
        <w:t xml:space="preserve">: </w:t>
      </w:r>
      <w:r w:rsidR="001047C1" w:rsidRPr="00BF33F7">
        <w:rPr>
          <w:rFonts w:ascii="Times New Roman" w:hAnsi="Times New Roman" w:cs="Times New Roman"/>
          <w:iCs/>
          <w:sz w:val="24"/>
          <w:szCs w:val="24"/>
        </w:rPr>
        <w:t>5940</w:t>
      </w:r>
      <w:r w:rsidR="001047C1">
        <w:rPr>
          <w:rFonts w:ascii="Times New Roman" w:hAnsi="Times New Roman" w:cs="Times New Roman"/>
          <w:iCs/>
          <w:sz w:val="24"/>
          <w:szCs w:val="24"/>
        </w:rPr>
        <w:t xml:space="preserve"> академических </w:t>
      </w:r>
      <w:r w:rsidR="001047C1" w:rsidRPr="00BF33F7">
        <w:rPr>
          <w:rFonts w:ascii="Times New Roman" w:hAnsi="Times New Roman" w:cs="Times New Roman"/>
          <w:iCs/>
          <w:sz w:val="24"/>
          <w:szCs w:val="24"/>
        </w:rPr>
        <w:t>часов</w:t>
      </w:r>
    </w:p>
    <w:p w:rsidR="00A66A55" w:rsidRPr="00BF33F7" w:rsidRDefault="009A415A" w:rsidP="001047C1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3F7">
        <w:rPr>
          <w:rFonts w:ascii="Times New Roman" w:hAnsi="Times New Roman" w:cs="Times New Roman"/>
          <w:sz w:val="24"/>
          <w:szCs w:val="24"/>
        </w:rPr>
        <w:t>Срок получения образования по образовательной программе</w:t>
      </w:r>
      <w:r w:rsidR="001047C1">
        <w:rPr>
          <w:rFonts w:ascii="Times New Roman" w:hAnsi="Times New Roman" w:cs="Times New Roman"/>
          <w:sz w:val="24"/>
          <w:szCs w:val="24"/>
        </w:rPr>
        <w:t>:</w:t>
      </w:r>
      <w:r w:rsidR="00BD072C" w:rsidRPr="00BF33F7">
        <w:rPr>
          <w:rFonts w:ascii="Times New Roman" w:hAnsi="Times New Roman" w:cs="Times New Roman"/>
          <w:sz w:val="24"/>
          <w:szCs w:val="24"/>
        </w:rPr>
        <w:t xml:space="preserve"> </w:t>
      </w:r>
      <w:r w:rsidR="00632797" w:rsidRPr="00BF33F7">
        <w:rPr>
          <w:rFonts w:ascii="Times New Roman" w:hAnsi="Times New Roman" w:cs="Times New Roman"/>
          <w:sz w:val="24"/>
          <w:szCs w:val="24"/>
        </w:rPr>
        <w:t>3</w:t>
      </w:r>
      <w:r w:rsidR="00BD072C" w:rsidRPr="00BF33F7">
        <w:rPr>
          <w:rFonts w:ascii="Times New Roman" w:hAnsi="Times New Roman" w:cs="Times New Roman"/>
          <w:sz w:val="24"/>
          <w:szCs w:val="24"/>
        </w:rPr>
        <w:t xml:space="preserve"> года 10 месяцев</w:t>
      </w:r>
    </w:p>
    <w:p w:rsidR="00A22949" w:rsidRPr="00414C20" w:rsidRDefault="00A22949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B92" w:rsidRPr="00414C20" w:rsidRDefault="00E56B92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1F03EB" w:rsidRPr="00414C20" w:rsidRDefault="001F03EB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03EB" w:rsidRDefault="001F03E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3.1. Область профессиональной деятельности выпускников</w:t>
      </w:r>
      <w:r w:rsidR="00C554CB" w:rsidRPr="00414C20">
        <w:rPr>
          <w:rStyle w:val="ac"/>
          <w:rFonts w:ascii="Times New Roman" w:hAnsi="Times New Roman" w:cs="Times New Roman"/>
          <w:bCs/>
          <w:sz w:val="24"/>
          <w:szCs w:val="24"/>
        </w:rPr>
        <w:footnoteReference w:id="1"/>
      </w:r>
      <w:r w:rsidRPr="00414C20">
        <w:rPr>
          <w:rFonts w:ascii="Times New Roman" w:hAnsi="Times New Roman" w:cs="Times New Roman"/>
          <w:sz w:val="24"/>
          <w:szCs w:val="24"/>
        </w:rPr>
        <w:t xml:space="preserve">: </w:t>
      </w:r>
      <w:r w:rsidR="00BF33F7" w:rsidRPr="00BF33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BF33F7">
        <w:rPr>
          <w:rFonts w:ascii="Times New Roman" w:hAnsi="Times New Roman" w:cs="Times New Roman"/>
          <w:bCs/>
          <w:sz w:val="24"/>
          <w:szCs w:val="24"/>
        </w:rPr>
        <w:t>.</w:t>
      </w:r>
    </w:p>
    <w:p w:rsidR="00B6565C" w:rsidRPr="00414C20" w:rsidRDefault="00B6565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3.</w:t>
      </w:r>
      <w:r w:rsidR="009E1542" w:rsidRPr="00414C20">
        <w:rPr>
          <w:rFonts w:ascii="Times New Roman" w:hAnsi="Times New Roman" w:cs="Times New Roman"/>
          <w:sz w:val="24"/>
          <w:szCs w:val="24"/>
        </w:rPr>
        <w:t>2</w:t>
      </w:r>
      <w:r w:rsidRPr="00414C20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Toc460855523"/>
      <w:bookmarkStart w:id="3" w:name="_Toc460939930"/>
      <w:r w:rsidRPr="00414C20">
        <w:rPr>
          <w:rFonts w:ascii="Times New Roman" w:hAnsi="Times New Roman" w:cs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 w:rsidRPr="00414C20">
        <w:rPr>
          <w:rFonts w:ascii="Times New Roman" w:hAnsi="Times New Roman" w:cs="Times New Roman"/>
          <w:sz w:val="24"/>
          <w:szCs w:val="24"/>
        </w:rPr>
        <w:t xml:space="preserve"> (сочетаниям </w:t>
      </w:r>
      <w:r w:rsidR="00194BA2" w:rsidRPr="00414C20">
        <w:rPr>
          <w:rFonts w:ascii="Times New Roman" w:hAnsi="Times New Roman" w:cs="Times New Roman"/>
          <w:sz w:val="24"/>
          <w:szCs w:val="24"/>
        </w:rPr>
        <w:t>квалификаций</w:t>
      </w:r>
      <w:r w:rsidRPr="00414C20">
        <w:rPr>
          <w:rFonts w:ascii="Times New Roman" w:hAnsi="Times New Roman" w:cs="Times New Roman"/>
          <w:sz w:val="24"/>
          <w:szCs w:val="24"/>
        </w:rPr>
        <w:t xml:space="preserve"> п.1.11/1.12 ФГОС)</w:t>
      </w:r>
    </w:p>
    <w:p w:rsidR="00F80E2B" w:rsidRPr="00414C20" w:rsidRDefault="00F80E2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3260"/>
        <w:gridCol w:w="2381"/>
      </w:tblGrid>
      <w:tr w:rsidR="00BD072C" w:rsidRPr="00BF33F7" w:rsidTr="002B045C">
        <w:trPr>
          <w:trHeight w:val="637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072C" w:rsidRPr="00414C20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414C20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D072C" w:rsidRPr="00BF33F7" w:rsidRDefault="00BD072C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Наименование профессиональных модулей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72C" w:rsidRPr="00BF33F7" w:rsidRDefault="00BD072C" w:rsidP="00BD072C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 xml:space="preserve">Квалификации/ сочетания квалификаций </w:t>
            </w:r>
          </w:p>
        </w:tc>
      </w:tr>
      <w:tr w:rsidR="00BD072C" w:rsidRPr="00BF33F7" w:rsidTr="002B045C"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72C" w:rsidRPr="00BF33F7" w:rsidRDefault="00BD072C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2C" w:rsidRPr="00BF33F7" w:rsidRDefault="00BD072C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072C" w:rsidRPr="00BF33F7" w:rsidRDefault="00632797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3F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специалист</w:t>
            </w:r>
          </w:p>
        </w:tc>
      </w:tr>
      <w:tr w:rsidR="007A2BED" w:rsidRPr="00BF33F7" w:rsidTr="002B045C">
        <w:trPr>
          <w:trHeight w:val="940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автомобильных двигателей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A2BED" w:rsidRPr="00BF33F7" w:rsidTr="002B045C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A2BED" w:rsidRPr="00BF33F7" w:rsidTr="002B045C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  <w:i/>
              </w:rPr>
            </w:pPr>
            <w:r w:rsidRPr="00BF33F7">
              <w:rPr>
                <w:rFonts w:ascii="Times New Roman" w:hAnsi="Times New Roman" w:cs="Times New Roman"/>
              </w:rPr>
              <w:t>Техническое обслуживание и ремонт шасси автомобилей</w:t>
            </w:r>
          </w:p>
        </w:tc>
        <w:tc>
          <w:tcPr>
            <w:tcW w:w="3260" w:type="dxa"/>
            <w:vMerge/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7A2BED" w:rsidRPr="00BF33F7" w:rsidTr="002B045C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Проведение кузовного ремонта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7A2BED" w:rsidRPr="00BF33F7" w:rsidRDefault="007A2BED" w:rsidP="00F41A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2BED" w:rsidRPr="00BF33F7" w:rsidRDefault="007A2BED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32797" w:rsidRPr="00BF33F7" w:rsidTr="002B045C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процесса по техническому обслуживанию и ремонту автомобиля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  <w:tr w:rsidR="00632797" w:rsidRPr="00BF33F7" w:rsidTr="002B045C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 xml:space="preserve">Организация процесса модернизации и </w:t>
            </w:r>
            <w:r w:rsidRPr="00BF33F7">
              <w:rPr>
                <w:rFonts w:ascii="Times New Roman" w:hAnsi="Times New Roman" w:cs="Times New Roman"/>
              </w:rPr>
              <w:lastRenderedPageBreak/>
              <w:t>модификации автотранспортных средств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lastRenderedPageBreak/>
              <w:t xml:space="preserve">Организация процессов </w:t>
            </w:r>
            <w:r w:rsidRPr="00BF33F7">
              <w:rPr>
                <w:rFonts w:ascii="Times New Roman" w:hAnsi="Times New Roman" w:cs="Times New Roman"/>
              </w:rPr>
              <w:lastRenderedPageBreak/>
              <w:t>модернизации и модификации автотранспортных средств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lastRenderedPageBreak/>
              <w:t>осваивается</w:t>
            </w:r>
          </w:p>
        </w:tc>
      </w:tr>
      <w:tr w:rsidR="00632797" w:rsidRPr="00632797" w:rsidTr="002B045C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lastRenderedPageBreak/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32797" w:rsidRPr="00BF33F7" w:rsidRDefault="00632797" w:rsidP="00414C20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BF33F7">
              <w:rPr>
                <w:rFonts w:ascii="Times New Roman" w:hAnsi="Times New Roman" w:cs="Times New Roman"/>
              </w:rPr>
              <w:t xml:space="preserve">Водитель автомобиля </w:t>
            </w:r>
            <w:r w:rsidR="001047C1">
              <w:rPr>
                <w:rFonts w:ascii="Times New Roman" w:hAnsi="Times New Roman" w:cs="Times New Roman"/>
              </w:rPr>
              <w:t xml:space="preserve"> категории «В»,</w:t>
            </w:r>
            <w:r w:rsidRPr="00BF33F7">
              <w:rPr>
                <w:rFonts w:ascii="Times New Roman" w:hAnsi="Times New Roman" w:cs="Times New Roman"/>
              </w:rPr>
              <w:t xml:space="preserve"> слесарь по ремонту автомобилей 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797" w:rsidRDefault="00632797" w:rsidP="00632797">
            <w:pPr>
              <w:jc w:val="center"/>
            </w:pPr>
            <w:r w:rsidRPr="00BF33F7">
              <w:rPr>
                <w:rFonts w:ascii="Times New Roman" w:hAnsi="Times New Roman" w:cs="Times New Roman"/>
              </w:rPr>
              <w:t>осваивается</w:t>
            </w:r>
          </w:p>
        </w:tc>
      </w:tr>
    </w:tbl>
    <w:p w:rsidR="00F80E2B" w:rsidRDefault="00F80E2B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B045C" w:rsidRDefault="002B045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B045C" w:rsidRPr="00DD20FB" w:rsidRDefault="002B045C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4753E" w:rsidRPr="00414C20" w:rsidRDefault="0004753E" w:rsidP="00414C2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9E1542" w:rsidRPr="00414C20">
        <w:rPr>
          <w:rFonts w:ascii="Times New Roman" w:hAnsi="Times New Roman" w:cs="Times New Roman"/>
          <w:b/>
          <w:sz w:val="24"/>
          <w:szCs w:val="24"/>
        </w:rPr>
        <w:t>П</w:t>
      </w:r>
      <w:r w:rsidRPr="00414C20"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образовательной программы</w:t>
      </w:r>
    </w:p>
    <w:p w:rsidR="0004753E" w:rsidRPr="00414C20" w:rsidRDefault="0004753E" w:rsidP="00414C20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4.1. Общие компетенции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9"/>
        <w:gridCol w:w="2354"/>
        <w:gridCol w:w="5880"/>
      </w:tblGrid>
      <w:tr w:rsidR="0004753E" w:rsidRPr="00D72B1D" w:rsidTr="002B045C">
        <w:trPr>
          <w:cantSplit/>
          <w:trHeight w:val="983"/>
          <w:jc w:val="center"/>
        </w:trPr>
        <w:tc>
          <w:tcPr>
            <w:tcW w:w="1259" w:type="dxa"/>
            <w:shd w:val="clear" w:color="auto" w:fill="auto"/>
            <w:textDirection w:val="btLr"/>
          </w:tcPr>
          <w:p w:rsidR="00BB53A6" w:rsidRPr="00D72B1D" w:rsidRDefault="0004753E" w:rsidP="00D72B1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2B1D">
              <w:rPr>
                <w:rFonts w:ascii="Times New Roman" w:hAnsi="Times New Roman" w:cs="Times New Roman"/>
                <w:b/>
              </w:rPr>
              <w:t xml:space="preserve">Код </w:t>
            </w:r>
          </w:p>
          <w:p w:rsidR="0004753E" w:rsidRPr="00D72B1D" w:rsidRDefault="0004753E" w:rsidP="00D72B1D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2354" w:type="dxa"/>
            <w:shd w:val="clear" w:color="auto" w:fill="auto"/>
          </w:tcPr>
          <w:p w:rsidR="009E1542" w:rsidRPr="00D72B1D" w:rsidRDefault="009E1542" w:rsidP="00D7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4753E" w:rsidRPr="00D72B1D" w:rsidRDefault="0004753E" w:rsidP="00D72B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>Формулировка компетенции</w:t>
            </w:r>
          </w:p>
        </w:tc>
        <w:tc>
          <w:tcPr>
            <w:tcW w:w="5880" w:type="dxa"/>
            <w:shd w:val="clear" w:color="auto" w:fill="auto"/>
          </w:tcPr>
          <w:p w:rsidR="009E1542" w:rsidRPr="00D72B1D" w:rsidRDefault="009E1542" w:rsidP="00D7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04753E" w:rsidRPr="00D72B1D" w:rsidRDefault="009846D7" w:rsidP="00D72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Знания, </w:t>
            </w:r>
            <w:r w:rsidR="00791748" w:rsidRPr="00D72B1D">
              <w:rPr>
                <w:rFonts w:ascii="Times New Roman" w:hAnsi="Times New Roman" w:cs="Times New Roman"/>
                <w:b/>
                <w:iCs/>
              </w:rPr>
              <w:t xml:space="preserve">умения </w:t>
            </w:r>
          </w:p>
        </w:tc>
      </w:tr>
      <w:tr w:rsidR="009E1542" w:rsidRPr="00D72B1D" w:rsidTr="002B045C">
        <w:trPr>
          <w:trHeight w:val="273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9E1542" w:rsidRPr="00D72B1D" w:rsidRDefault="009E1542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01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9E1542" w:rsidRPr="00D72B1D" w:rsidRDefault="009E1542" w:rsidP="00D72B1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880" w:type="dxa"/>
            <w:shd w:val="clear" w:color="auto" w:fill="auto"/>
          </w:tcPr>
          <w:p w:rsidR="009E1542" w:rsidRPr="00D72B1D" w:rsidRDefault="009E1542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E1542" w:rsidRPr="00D72B1D" w:rsidRDefault="009E1542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составить план действия; определить необходимые ресурсы;</w:t>
            </w:r>
          </w:p>
          <w:p w:rsidR="009E1542" w:rsidRPr="00D72B1D" w:rsidRDefault="009E1542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</w:t>
            </w:r>
            <w:r w:rsidR="00D11244" w:rsidRPr="00D72B1D">
              <w:rPr>
                <w:rFonts w:ascii="Times New Roman" w:hAnsi="Times New Roman" w:cs="Times New Roman"/>
                <w:iCs/>
              </w:rPr>
              <w:t>ельно или с помощью наставника)</w:t>
            </w:r>
          </w:p>
        </w:tc>
      </w:tr>
      <w:tr w:rsidR="00F2381C" w:rsidRPr="00D72B1D" w:rsidTr="002B045C">
        <w:trPr>
          <w:cantSplit/>
          <w:trHeight w:val="2330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iCs/>
              </w:rPr>
              <w:t>а</w:t>
            </w:r>
            <w:r w:rsidRPr="00D72B1D">
              <w:rPr>
                <w:rFonts w:ascii="Times New Roman" w:hAnsi="Times New Roman" w:cs="Times New Roman"/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</w:t>
            </w:r>
            <w:r w:rsidR="00D11244" w:rsidRPr="00D72B1D">
              <w:rPr>
                <w:rFonts w:ascii="Times New Roman" w:hAnsi="Times New Roman" w:cs="Times New Roman"/>
                <w:bCs/>
              </w:rPr>
              <w:t>;</w:t>
            </w:r>
          </w:p>
          <w:p w:rsidR="00F2381C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2B1D">
              <w:rPr>
                <w:rFonts w:ascii="Times New Roman" w:hAnsi="Times New Roman" w:cs="Times New Roman"/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</w:t>
            </w:r>
            <w:r w:rsidR="00D11244" w:rsidRPr="00D72B1D">
              <w:rPr>
                <w:rFonts w:ascii="Times New Roman" w:hAnsi="Times New Roman" w:cs="Times New Roman"/>
                <w:bCs/>
              </w:rPr>
              <w:t>ч профессиональной деятельности</w:t>
            </w:r>
          </w:p>
          <w:p w:rsidR="00DD20FB" w:rsidRPr="00D72B1D" w:rsidRDefault="00DD20FB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2381C" w:rsidRPr="00D72B1D" w:rsidTr="002B045C">
        <w:trPr>
          <w:cantSplit/>
          <w:trHeight w:val="1895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02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eastAsia="Times New Roman" w:hAnsi="Times New Roman" w:cs="Times New Roman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2381C" w:rsidRPr="00D72B1D" w:rsidTr="002B045C">
        <w:trPr>
          <w:cantSplit/>
          <w:trHeight w:val="1132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="002C394D">
              <w:rPr>
                <w:rFonts w:ascii="Times New Roman" w:hAnsi="Times New Roman" w:cs="Times New Roman"/>
                <w:iCs/>
              </w:rPr>
              <w:t xml:space="preserve">номенклатура информационных </w:t>
            </w:r>
            <w:r w:rsidRPr="00D72B1D">
              <w:rPr>
                <w:rFonts w:ascii="Times New Roman" w:hAnsi="Times New Roman" w:cs="Times New Roman"/>
                <w:iCs/>
              </w:rPr>
              <w:t>источников</w:t>
            </w:r>
            <w:r w:rsidR="002C394D">
              <w:rPr>
                <w:rFonts w:ascii="Times New Roman" w:hAnsi="Times New Roman" w:cs="Times New Roman"/>
                <w:iCs/>
              </w:rPr>
              <w:t>,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2381C" w:rsidRPr="00D72B1D" w:rsidTr="002B045C">
        <w:trPr>
          <w:cantSplit/>
          <w:trHeight w:val="1140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03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5880" w:type="dxa"/>
            <w:shd w:val="clear" w:color="auto" w:fill="auto"/>
          </w:tcPr>
          <w:p w:rsidR="00F2381C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D72B1D">
              <w:rPr>
                <w:rFonts w:ascii="Times New Roman" w:hAnsi="Times New Roman" w:cs="Times New Roman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  <w:p w:rsidR="00DD20FB" w:rsidRPr="00D72B1D" w:rsidRDefault="00DD20FB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F2381C" w:rsidRPr="00D72B1D" w:rsidTr="002B045C">
        <w:trPr>
          <w:cantSplit/>
          <w:trHeight w:val="1172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2381C" w:rsidRPr="00D72B1D" w:rsidTr="002B045C">
        <w:trPr>
          <w:cantSplit/>
          <w:trHeight w:val="509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04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880" w:type="dxa"/>
            <w:shd w:val="clear" w:color="auto" w:fill="auto"/>
          </w:tcPr>
          <w:p w:rsidR="00F2381C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>организовывать работу коллектива и команды; взаимодействовать</w:t>
            </w:r>
            <w:r w:rsidR="00FC7D0D">
              <w:rPr>
                <w:rFonts w:ascii="Times New Roman" w:hAnsi="Times New Roman" w:cs="Times New Roman"/>
                <w:b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>с коллегами, руководством, клиентами в ход</w:t>
            </w:r>
            <w:r w:rsidR="00D11244" w:rsidRPr="00D72B1D">
              <w:rPr>
                <w:rFonts w:ascii="Times New Roman" w:hAnsi="Times New Roman" w:cs="Times New Roman"/>
                <w:bCs/>
              </w:rPr>
              <w:t>е профессиональной деятельности</w:t>
            </w:r>
          </w:p>
          <w:p w:rsidR="00DD20FB" w:rsidRPr="00D72B1D" w:rsidRDefault="00DD20FB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F2381C" w:rsidRPr="00D72B1D" w:rsidTr="002B045C">
        <w:trPr>
          <w:cantSplit/>
          <w:trHeight w:val="991"/>
          <w:jc w:val="center"/>
        </w:trPr>
        <w:tc>
          <w:tcPr>
            <w:tcW w:w="1259" w:type="dxa"/>
            <w:vMerge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FC7D0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C554CB" w:rsidRPr="00D72B1D">
              <w:rPr>
                <w:rFonts w:ascii="Times New Roman" w:hAnsi="Times New Roman" w:cs="Times New Roman"/>
                <w:bCs/>
              </w:rPr>
              <w:t>психологические основы деятельности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коллектива</w:t>
            </w:r>
            <w:r w:rsidR="00C554CB" w:rsidRPr="00D72B1D">
              <w:rPr>
                <w:rFonts w:ascii="Times New Roman" w:hAnsi="Times New Roman" w:cs="Times New Roman"/>
                <w:bCs/>
              </w:rPr>
              <w:t>, психологические особенности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личности; основы проектной деятельности</w:t>
            </w:r>
          </w:p>
        </w:tc>
      </w:tr>
      <w:tr w:rsidR="00F2381C" w:rsidRPr="00D72B1D" w:rsidTr="002B045C">
        <w:trPr>
          <w:cantSplit/>
          <w:trHeight w:val="1002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05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грамотно </w:t>
            </w:r>
            <w:r w:rsidRPr="00D72B1D">
              <w:rPr>
                <w:rFonts w:ascii="Times New Roman" w:hAnsi="Times New Roman" w:cs="Times New Roman"/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="00FC7D0D">
              <w:rPr>
                <w:rFonts w:ascii="Times New Roman" w:hAnsi="Times New Roman" w:cs="Times New Roman"/>
                <w:bCs/>
              </w:rPr>
              <w:t xml:space="preserve"> </w:t>
            </w:r>
            <w:r w:rsidR="00D62561" w:rsidRPr="00D72B1D">
              <w:rPr>
                <w:rFonts w:ascii="Times New Roman" w:hAnsi="Times New Roman" w:cs="Times New Roman"/>
                <w:iCs/>
              </w:rPr>
              <w:t>проявлять толерантность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в рабочем коллективе</w:t>
            </w:r>
          </w:p>
        </w:tc>
      </w:tr>
      <w:tr w:rsidR="00D62561" w:rsidRPr="00D72B1D" w:rsidTr="002B045C">
        <w:trPr>
          <w:cantSplit/>
          <w:trHeight w:val="1121"/>
          <w:jc w:val="center"/>
        </w:trPr>
        <w:tc>
          <w:tcPr>
            <w:tcW w:w="1259" w:type="dxa"/>
            <w:vMerge/>
            <w:shd w:val="clear" w:color="auto" w:fill="auto"/>
          </w:tcPr>
          <w:p w:rsidR="00D62561" w:rsidRPr="00D72B1D" w:rsidRDefault="00D62561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D62561" w:rsidRPr="00D72B1D" w:rsidRDefault="00D62561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D62561" w:rsidRPr="00D72B1D" w:rsidRDefault="00D62561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 xml:space="preserve">особенности социального и культурного контекста; </w:t>
            </w:r>
            <w:r w:rsidR="00D02C17" w:rsidRPr="00D72B1D">
              <w:rPr>
                <w:rFonts w:ascii="Times New Roman" w:hAnsi="Times New Roman" w:cs="Times New Roman"/>
                <w:bCs/>
              </w:rPr>
              <w:t>правила</w:t>
            </w:r>
            <w:r w:rsidR="00FC7D0D">
              <w:rPr>
                <w:rFonts w:ascii="Times New Roman" w:hAnsi="Times New Roman" w:cs="Times New Roman"/>
                <w:b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</w:rPr>
              <w:t>оформления документов</w:t>
            </w:r>
            <w:r w:rsidR="00D02C17" w:rsidRPr="00D72B1D">
              <w:rPr>
                <w:rFonts w:ascii="Times New Roman" w:hAnsi="Times New Roman" w:cs="Times New Roman"/>
                <w:bCs/>
              </w:rPr>
              <w:t xml:space="preserve"> и построения устных сообщений</w:t>
            </w:r>
            <w:r w:rsidRPr="00D72B1D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2381C" w:rsidRPr="00D72B1D" w:rsidTr="002B045C">
        <w:trPr>
          <w:cantSplit/>
          <w:trHeight w:val="615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06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 w:rsidR="007A2BED" w:rsidRPr="00D72B1D">
              <w:rPr>
                <w:rFonts w:ascii="Times New Roman" w:hAnsi="Times New Roman" w:cs="Times New Roman"/>
              </w:rPr>
              <w:t xml:space="preserve">традиционных </w:t>
            </w:r>
            <w:r w:rsidRPr="00D72B1D">
              <w:rPr>
                <w:rFonts w:ascii="Times New Roman" w:hAnsi="Times New Roman" w:cs="Times New Roman"/>
              </w:rPr>
              <w:t>общечеловеческих ценностей.</w:t>
            </w: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Умения:</w:t>
            </w:r>
            <w:r w:rsidR="00302C15" w:rsidRPr="00D72B1D">
              <w:rPr>
                <w:rFonts w:ascii="Times New Roman" w:hAnsi="Times New Roman" w:cs="Times New Roman"/>
                <w:bCs/>
                <w:iCs/>
              </w:rPr>
              <w:t xml:space="preserve"> о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писывать значимость своей профессии</w:t>
            </w:r>
            <w:r w:rsidR="00D11244" w:rsidRPr="00D72B1D">
              <w:rPr>
                <w:rFonts w:ascii="Times New Roman" w:hAnsi="Times New Roman" w:cs="Times New Roman"/>
                <w:bCs/>
                <w:iCs/>
              </w:rPr>
              <w:t xml:space="preserve"> (специальности)</w:t>
            </w:r>
          </w:p>
        </w:tc>
      </w:tr>
      <w:tr w:rsidR="00302C15" w:rsidRPr="00D72B1D" w:rsidTr="002B045C">
        <w:trPr>
          <w:cantSplit/>
          <w:trHeight w:val="1138"/>
          <w:jc w:val="center"/>
        </w:trPr>
        <w:tc>
          <w:tcPr>
            <w:tcW w:w="1259" w:type="dxa"/>
            <w:vMerge/>
            <w:shd w:val="clear" w:color="auto" w:fill="auto"/>
          </w:tcPr>
          <w:p w:rsidR="00302C15" w:rsidRPr="00D72B1D" w:rsidRDefault="00302C15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302C15" w:rsidRPr="00D72B1D" w:rsidRDefault="00302C15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302C15" w:rsidRPr="00D72B1D" w:rsidRDefault="00302C15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>Знания:</w:t>
            </w:r>
            <w:r w:rsidR="00FC7D0D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F2381C" w:rsidRPr="00D72B1D" w:rsidTr="002B045C">
        <w:trPr>
          <w:cantSplit/>
          <w:trHeight w:val="982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07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</w:t>
            </w:r>
            <w:r w:rsidR="00D11244" w:rsidRPr="00D72B1D">
              <w:rPr>
                <w:rFonts w:ascii="Times New Roman" w:hAnsi="Times New Roman" w:cs="Times New Roman"/>
                <w:bCs/>
                <w:iCs/>
              </w:rPr>
              <w:t>ти по специальности</w:t>
            </w:r>
          </w:p>
        </w:tc>
      </w:tr>
      <w:tr w:rsidR="00A07AB8" w:rsidRPr="00D72B1D" w:rsidTr="002B045C">
        <w:trPr>
          <w:cantSplit/>
          <w:trHeight w:val="1228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F2381C" w:rsidRPr="00D72B1D" w:rsidTr="002B045C">
        <w:trPr>
          <w:cantSplit/>
          <w:trHeight w:val="1267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08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</w:t>
            </w:r>
            <w:r w:rsidR="007A2BED" w:rsidRPr="00D72B1D">
              <w:rPr>
                <w:rFonts w:ascii="Times New Roman" w:hAnsi="Times New Roman" w:cs="Times New Roman"/>
              </w:rPr>
              <w:t>я</w:t>
            </w:r>
            <w:r w:rsidRPr="00D72B1D">
              <w:rPr>
                <w:rFonts w:ascii="Times New Roman" w:hAnsi="Times New Roman" w:cs="Times New Roman"/>
              </w:rPr>
              <w:t xml:space="preserve"> необходимого уровня физической подготовленности.</w:t>
            </w: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</w:t>
            </w:r>
            <w:r w:rsidR="007A2BED" w:rsidRPr="00D72B1D">
              <w:rPr>
                <w:rFonts w:ascii="Times New Roman" w:hAnsi="Times New Roman" w:cs="Times New Roman"/>
                <w:iCs/>
              </w:rPr>
              <w:t xml:space="preserve">ой </w:t>
            </w:r>
            <w:r w:rsidRPr="00D72B1D">
              <w:rPr>
                <w:rFonts w:ascii="Times New Roman" w:hAnsi="Times New Roman" w:cs="Times New Roman"/>
                <w:iCs/>
              </w:rPr>
              <w:t>специальности</w:t>
            </w:r>
          </w:p>
        </w:tc>
      </w:tr>
      <w:tr w:rsidR="00A07AB8" w:rsidRPr="00D72B1D" w:rsidTr="002B045C">
        <w:trPr>
          <w:cantSplit/>
          <w:trHeight w:val="1430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iCs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</w:t>
            </w:r>
            <w:r w:rsidR="007A2BED" w:rsidRPr="00D72B1D">
              <w:rPr>
                <w:rFonts w:ascii="Times New Roman" w:hAnsi="Times New Roman" w:cs="Times New Roman"/>
                <w:iCs/>
              </w:rPr>
              <w:t xml:space="preserve">ческого здоровья для </w:t>
            </w:r>
            <w:r w:rsidRPr="00D72B1D">
              <w:rPr>
                <w:rFonts w:ascii="Times New Roman" w:hAnsi="Times New Roman" w:cs="Times New Roman"/>
                <w:iCs/>
              </w:rPr>
              <w:t xml:space="preserve">специальности; средства профилактики </w:t>
            </w:r>
            <w:r w:rsidR="00D11244" w:rsidRPr="00D72B1D">
              <w:rPr>
                <w:rFonts w:ascii="Times New Roman" w:hAnsi="Times New Roman" w:cs="Times New Roman"/>
                <w:iCs/>
              </w:rPr>
              <w:t>перенапряжения</w:t>
            </w:r>
          </w:p>
        </w:tc>
      </w:tr>
      <w:tr w:rsidR="00F2381C" w:rsidRPr="00D72B1D" w:rsidTr="002B045C">
        <w:trPr>
          <w:cantSplit/>
          <w:trHeight w:val="983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09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 xml:space="preserve">Использовать информационные технологии в </w:t>
            </w:r>
            <w:r w:rsidRPr="00D72B1D">
              <w:rPr>
                <w:rFonts w:ascii="Times New Roman" w:hAnsi="Times New Roman" w:cs="Times New Roman"/>
              </w:rPr>
              <w:lastRenderedPageBreak/>
              <w:t>профессиональной деятельности</w:t>
            </w: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Умения: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A07AB8" w:rsidRPr="00D72B1D" w:rsidTr="002B045C">
        <w:trPr>
          <w:cantSplit/>
          <w:trHeight w:val="956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Знания: </w:t>
            </w:r>
            <w:r w:rsidRPr="00D72B1D">
              <w:rPr>
                <w:rFonts w:ascii="Times New Roman" w:hAnsi="Times New Roman" w:cs="Times New Roman"/>
                <w:bCs/>
                <w:iCs/>
              </w:rPr>
              <w:t xml:space="preserve">современные средства и устройства информатизации; порядок их применения и программное обеспечение </w:t>
            </w:r>
            <w:r w:rsidR="00D11244" w:rsidRPr="00D72B1D">
              <w:rPr>
                <w:rFonts w:ascii="Times New Roman" w:hAnsi="Times New Roman" w:cs="Times New Roman"/>
                <w:bCs/>
                <w:iCs/>
              </w:rPr>
              <w:t>в профессиональной деятельности</w:t>
            </w:r>
          </w:p>
        </w:tc>
      </w:tr>
      <w:tr w:rsidR="00A07AB8" w:rsidRPr="00D72B1D" w:rsidTr="002B045C">
        <w:trPr>
          <w:cantSplit/>
          <w:trHeight w:val="1895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lastRenderedPageBreak/>
              <w:t>ОК 10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Пользоваться профессиональной документацией на государственном и иностранном язык</w:t>
            </w:r>
            <w:r w:rsidR="007A2BED" w:rsidRPr="00D72B1D">
              <w:rPr>
                <w:rFonts w:ascii="Times New Roman" w:hAnsi="Times New Roman" w:cs="Times New Roman"/>
              </w:rPr>
              <w:t>ах</w:t>
            </w:r>
            <w:r w:rsidRPr="00D72B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0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A07AB8" w:rsidRPr="00D72B1D" w:rsidTr="002B045C">
        <w:trPr>
          <w:cantSplit/>
          <w:trHeight w:val="2227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iCs/>
              </w:rPr>
              <w:t>Знания:</w:t>
            </w:r>
            <w:r w:rsidRPr="00D72B1D">
              <w:rPr>
                <w:rFonts w:ascii="Times New Roman" w:hAnsi="Times New Roman" w:cs="Times New Roman"/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2381C" w:rsidRPr="00D72B1D" w:rsidTr="002B045C">
        <w:trPr>
          <w:cantSplit/>
          <w:trHeight w:val="1692"/>
          <w:jc w:val="center"/>
        </w:trPr>
        <w:tc>
          <w:tcPr>
            <w:tcW w:w="1259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iCs/>
              </w:rPr>
              <w:t>ОК 11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72B1D">
              <w:rPr>
                <w:rFonts w:ascii="Times New Roman" w:hAnsi="Times New Roman" w:cs="Times New Roman"/>
              </w:rPr>
              <w:t>Планировать предпринима</w:t>
            </w:r>
            <w:r w:rsidR="00710F99" w:rsidRPr="00D72B1D">
              <w:rPr>
                <w:rFonts w:ascii="Times New Roman" w:hAnsi="Times New Roman" w:cs="Times New Roman"/>
              </w:rPr>
              <w:t>тель</w:t>
            </w:r>
            <w:r w:rsidRPr="00D72B1D">
              <w:rPr>
                <w:rFonts w:ascii="Times New Roman" w:hAnsi="Times New Roman" w:cs="Times New Roman"/>
              </w:rPr>
              <w:t>скую де</w:t>
            </w:r>
            <w:r w:rsidR="00A87D2D" w:rsidRPr="00D72B1D">
              <w:rPr>
                <w:rFonts w:ascii="Times New Roman" w:hAnsi="Times New Roman" w:cs="Times New Roman"/>
              </w:rPr>
              <w:t>я</w:t>
            </w:r>
            <w:r w:rsidRPr="00D72B1D">
              <w:rPr>
                <w:rFonts w:ascii="Times New Roman" w:hAnsi="Times New Roman" w:cs="Times New Roman"/>
              </w:rPr>
              <w:t>тельность в про</w:t>
            </w:r>
            <w:r w:rsidR="00710F99" w:rsidRPr="00D72B1D">
              <w:rPr>
                <w:rFonts w:ascii="Times New Roman" w:hAnsi="Times New Roman" w:cs="Times New Roman"/>
              </w:rPr>
              <w:t>фессиональной сфере</w:t>
            </w:r>
          </w:p>
        </w:tc>
        <w:tc>
          <w:tcPr>
            <w:tcW w:w="5880" w:type="dxa"/>
            <w:shd w:val="clear" w:color="auto" w:fill="auto"/>
          </w:tcPr>
          <w:p w:rsidR="00F2381C" w:rsidRPr="00D72B1D" w:rsidRDefault="00F2381C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  <w:iCs/>
              </w:rPr>
              <w:t xml:space="preserve">Умения: </w:t>
            </w:r>
            <w:r w:rsidRPr="00D72B1D">
              <w:rPr>
                <w:rFonts w:ascii="Times New Roman" w:hAnsi="Times New Roman" w:cs="Times New Roman"/>
                <w:bCs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  <w:r w:rsidR="00A07AB8" w:rsidRPr="00D72B1D">
              <w:rPr>
                <w:rFonts w:ascii="Times New Roman" w:hAnsi="Times New Roman" w:cs="Times New Roman"/>
                <w:bCs/>
              </w:rPr>
              <w:t xml:space="preserve">; </w:t>
            </w:r>
            <w:r w:rsidR="00A07AB8" w:rsidRPr="00D72B1D">
              <w:rPr>
                <w:rFonts w:ascii="Times New Roman" w:hAnsi="Times New Roman" w:cs="Times New Roman"/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D11244" w:rsidRPr="00D72B1D">
              <w:rPr>
                <w:rFonts w:ascii="Times New Roman" w:hAnsi="Times New Roman" w:cs="Times New Roman"/>
                <w:iCs/>
              </w:rPr>
              <w:t>елять источники финансирования</w:t>
            </w:r>
          </w:p>
        </w:tc>
      </w:tr>
      <w:tr w:rsidR="00A07AB8" w:rsidRPr="00D72B1D" w:rsidTr="002B045C">
        <w:trPr>
          <w:trHeight w:val="1297"/>
          <w:jc w:val="center"/>
        </w:trPr>
        <w:tc>
          <w:tcPr>
            <w:tcW w:w="1259" w:type="dxa"/>
            <w:vMerge/>
            <w:shd w:val="clear" w:color="auto" w:fill="auto"/>
          </w:tcPr>
          <w:p w:rsidR="00A07AB8" w:rsidRPr="00D72B1D" w:rsidRDefault="00A07AB8" w:rsidP="00D72B1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shd w:val="clear" w:color="auto" w:fill="auto"/>
          </w:tcPr>
          <w:p w:rsidR="00A07AB8" w:rsidRPr="00D72B1D" w:rsidRDefault="00A07AB8" w:rsidP="00D72B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D72B1D">
              <w:rPr>
                <w:rFonts w:ascii="Times New Roman" w:hAnsi="Times New Roman" w:cs="Times New Roman"/>
                <w:b/>
                <w:bCs/>
              </w:rPr>
              <w:t>Знание:</w:t>
            </w:r>
            <w:r w:rsidRPr="00D72B1D">
              <w:rPr>
                <w:rFonts w:ascii="Times New Roman" w:hAnsi="Times New Roman" w:cs="Times New Roman"/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7A2BED" w:rsidRDefault="007A2BED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753E" w:rsidRDefault="0004753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4.2. Профессиональные компетенции</w:t>
      </w:r>
    </w:p>
    <w:tbl>
      <w:tblPr>
        <w:tblStyle w:val="afffff6"/>
        <w:tblpPr w:leftFromText="180" w:rightFromText="180" w:vertAnchor="text" w:horzAnchor="page" w:tblpX="1454" w:tblpY="259"/>
        <w:tblW w:w="9493" w:type="dxa"/>
        <w:tblLayout w:type="fixed"/>
        <w:tblLook w:val="04A0"/>
      </w:tblPr>
      <w:tblGrid>
        <w:gridCol w:w="1526"/>
        <w:gridCol w:w="2155"/>
        <w:gridCol w:w="5812"/>
      </w:tblGrid>
      <w:tr w:rsidR="00F41A86" w:rsidRPr="007F0E15" w:rsidTr="00DD20FB">
        <w:tc>
          <w:tcPr>
            <w:tcW w:w="1526" w:type="dxa"/>
          </w:tcPr>
          <w:p w:rsidR="00F41A86" w:rsidRPr="007F0E15" w:rsidRDefault="00F41A86" w:rsidP="00DD20FB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>Основные виды деятельности</w:t>
            </w:r>
          </w:p>
        </w:tc>
        <w:tc>
          <w:tcPr>
            <w:tcW w:w="2155" w:type="dxa"/>
          </w:tcPr>
          <w:p w:rsidR="00F41A86" w:rsidRPr="007F0E15" w:rsidRDefault="00F41A86" w:rsidP="00DD20FB">
            <w:pPr>
              <w:pStyle w:val="Standard"/>
              <w:spacing w:before="0" w:after="0"/>
              <w:jc w:val="center"/>
              <w:rPr>
                <w:b/>
              </w:rPr>
            </w:pPr>
            <w:r w:rsidRPr="007F0E15">
              <w:rPr>
                <w:b/>
              </w:rPr>
              <w:t xml:space="preserve">Код и </w:t>
            </w:r>
            <w:r>
              <w:rPr>
                <w:b/>
              </w:rPr>
              <w:t>наименование</w:t>
            </w:r>
            <w:r w:rsidRPr="007F0E15">
              <w:rPr>
                <w:b/>
              </w:rPr>
              <w:t xml:space="preserve"> компетенции</w:t>
            </w:r>
          </w:p>
        </w:tc>
        <w:tc>
          <w:tcPr>
            <w:tcW w:w="5812" w:type="dxa"/>
          </w:tcPr>
          <w:p w:rsidR="00F41A86" w:rsidRPr="007F0E15" w:rsidRDefault="00F41A86" w:rsidP="00DD20FB">
            <w:pPr>
              <w:pStyle w:val="Standard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освоения </w:t>
            </w:r>
            <w:r w:rsidRPr="007F0E15">
              <w:rPr>
                <w:b/>
              </w:rPr>
              <w:t>компетенции</w:t>
            </w:r>
          </w:p>
        </w:tc>
      </w:tr>
      <w:tr w:rsidR="00F41A86" w:rsidTr="00DD20FB">
        <w:trPr>
          <w:trHeight w:val="1365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Техническое обслуживание и ремонт автомобильных двигателей</w:t>
            </w:r>
          </w:p>
        </w:tc>
        <w:tc>
          <w:tcPr>
            <w:tcW w:w="2155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ПК 1.1.  Осуществлять диагностику систем, узлов и механизмов автомобильных двигателей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  <w:r w:rsidRPr="003E0B13">
              <w:rPr>
                <w:b/>
                <w:szCs w:val="28"/>
              </w:rPr>
              <w:t>Практический опыт:</w:t>
            </w:r>
            <w:r>
              <w:rPr>
                <w:szCs w:val="28"/>
              </w:rPr>
              <w:t xml:space="preserve"> Приемка и подготовка автомобиля к диагностике Общая органолептическая диагностика автомобильных двигателей по внешним признакам Проведение инструментальной диагностики автомобильных двигателей Оценка результатов диагностики автомобильных двигателей Оформление диагностической карты автомобиля</w:t>
            </w:r>
          </w:p>
          <w:p w:rsidR="00DD20FB" w:rsidRDefault="00DD20FB" w:rsidP="00DD20FB">
            <w:pPr>
              <w:pStyle w:val="Standard"/>
              <w:spacing w:before="0" w:after="0"/>
              <w:jc w:val="both"/>
            </w:pPr>
          </w:p>
        </w:tc>
      </w:tr>
      <w:tr w:rsidR="00F41A86" w:rsidTr="00DD20FB">
        <w:trPr>
          <w:trHeight w:val="1973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b/>
                <w:szCs w:val="28"/>
              </w:rPr>
              <w:t xml:space="preserve">Умения: </w:t>
            </w:r>
            <w:r>
              <w:rPr>
                <w:szCs w:val="28"/>
              </w:rPr>
              <w:t xml:space="preserve"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документацию; Выявлять по внешним признакам отклонения от нормального технического состояния двигателя, делать на их основе прогноз возможных неисправностей; Выбирать методы диагностики, </w:t>
            </w:r>
            <w:r>
              <w:rPr>
                <w:szCs w:val="28"/>
              </w:rPr>
              <w:lastRenderedPageBreak/>
              <w:t>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DD20FB" w:rsidRPr="00DD20FB" w:rsidRDefault="00F41A86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  <w:r>
              <w:rPr>
                <w:szCs w:val="28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 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 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</w:t>
            </w:r>
          </w:p>
          <w:p w:rsidR="00DD20FB" w:rsidRPr="00F85FCE" w:rsidRDefault="00DD20FB" w:rsidP="00DD20FB">
            <w:pPr>
              <w:pStyle w:val="Standard"/>
              <w:spacing w:before="0" w:after="0"/>
              <w:jc w:val="both"/>
            </w:pPr>
          </w:p>
        </w:tc>
      </w:tr>
      <w:tr w:rsidR="00F41A86" w:rsidTr="00DD20FB">
        <w:trPr>
          <w:trHeight w:val="1414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F85FCE">
              <w:rPr>
                <w:b/>
                <w:szCs w:val="28"/>
              </w:rPr>
              <w:t>Знания:</w:t>
            </w:r>
            <w:r w:rsidR="00AB5D74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Марки и модели автомобилей, их технические характеристики и особенности конструкции. Технические документы на приёмку автомобиля в технический сервис. Психологические основы общения с заказчиками.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принцип действия систем и механизмов двигателя, диагностируемые параметры работы двигателей, методы инструментальной диагностики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неисправности двигателей и способы их выявления при инструментальной диагностике.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  <w:r>
              <w:t>Знать 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Основные неисправности автомобильных двигателей, их признаки, причины и способы устранения. Коды неисправностей, диаграммы работы электронного контроля работы автомобильных двигателей, предельные величины износов их деталей и </w:t>
            </w:r>
            <w:r>
              <w:rPr>
                <w:szCs w:val="28"/>
              </w:rPr>
              <w:lastRenderedPageBreak/>
              <w:t>сопряжений. 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DD20FB" w:rsidRDefault="00DD20FB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</w:p>
          <w:p w:rsidR="00DD20FB" w:rsidRDefault="00DD20FB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</w:p>
          <w:p w:rsidR="00DD20FB" w:rsidRDefault="00DD20FB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</w:p>
          <w:p w:rsidR="00DD20FB" w:rsidRDefault="00DD20FB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</w:p>
          <w:p w:rsidR="00DD20FB" w:rsidRDefault="00DD20FB" w:rsidP="00DD20FB">
            <w:pPr>
              <w:pStyle w:val="Standard"/>
              <w:spacing w:before="0" w:after="0"/>
              <w:jc w:val="both"/>
              <w:rPr>
                <w:b/>
                <w:szCs w:val="28"/>
              </w:rPr>
            </w:pPr>
          </w:p>
        </w:tc>
      </w:tr>
      <w:tr w:rsidR="00F41A86" w:rsidTr="00DD20FB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ПК 1.2.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 xml:space="preserve"> Осуществлять техническое обслуживание автомобильных двигателей согласно технологической документации.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F85FCE">
              <w:rPr>
                <w:b/>
              </w:rPr>
              <w:t xml:space="preserve">Практический опыт: </w:t>
            </w:r>
            <w:r>
              <w:t>Приём автомобиля на техническое обслуживание. Определение перечней работ по техническому обслуживанию двигателей. Подбор оборудования, инструментов и расходных материалов. Выполнение регламентных работ по техническому обслуживанию автомобильных двигателей. Сдача автомобиля заказчику. Оформление технической документации</w:t>
            </w:r>
          </w:p>
        </w:tc>
      </w:tr>
      <w:tr w:rsidR="00F41A86" w:rsidTr="00DD20FB">
        <w:trPr>
          <w:trHeight w:val="4107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b/>
              </w:rPr>
              <w:t>Умения:</w:t>
            </w:r>
            <w:r>
              <w:t xml:space="preserve"> 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  <w:r>
              <w:rPr>
                <w:color w:val="000000"/>
              </w:rPr>
              <w:t xml:space="preserve">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</w:t>
            </w:r>
          </w:p>
          <w:p w:rsidR="00F41A86" w:rsidRPr="00F85FCE" w:rsidRDefault="00F41A86" w:rsidP="00DD20FB">
            <w:pPr>
              <w:pStyle w:val="Standard"/>
              <w:spacing w:before="0" w:after="0"/>
              <w:jc w:val="both"/>
              <w:rPr>
                <w:b/>
              </w:rPr>
            </w:pPr>
            <w:r>
              <w:rPr>
                <w:color w:val="000000"/>
              </w:rPr>
              <w:t xml:space="preserve">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 </w:t>
            </w:r>
            <w:r>
              <w:t xml:space="preserve"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автомобиля. Заполнять сервисную книжку. Отчитываться перед заказчиком о выполненной работе. </w:t>
            </w:r>
          </w:p>
        </w:tc>
      </w:tr>
      <w:tr w:rsidR="00F41A86" w:rsidTr="00DD20FB">
        <w:trPr>
          <w:trHeight w:val="471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b/>
              </w:rPr>
              <w:t xml:space="preserve">Знания: </w:t>
            </w:r>
            <w:r>
              <w:t xml:space="preserve">Марки и модели автомобилей, их технические характеристики, особенности конструкции и технического обслуживания. </w:t>
            </w:r>
            <w:r>
              <w:lastRenderedPageBreak/>
              <w:t>Технические документы на приёмку автомобиля в технический сервис. Психологические основы общения с заказчиками</w:t>
            </w:r>
            <w:r>
              <w:rPr>
                <w:color w:val="000000"/>
              </w:rPr>
              <w:t>. Перечни и технологии выполнения работ по техническому обслуживанию двигателей.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Виды и назначение инструмента, приспособлений и материалов для обслуживания и двигателей.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Требования охраны труда при работе с двигателями внутреннего сгорания.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Устройство двигателей автомобилей, принцип действия его механизмов и систем, неисправности и способы их устранения, основные регулировки систем и механизмов двигателей и технологии их выполнения, свойства технических жидкостей.</w:t>
            </w:r>
          </w:p>
          <w:p w:rsidR="00F41A86" w:rsidRPr="00E64819" w:rsidRDefault="00F41A86" w:rsidP="00DD20FB">
            <w:pPr>
              <w:pStyle w:val="Standard"/>
              <w:spacing w:before="0" w:after="0"/>
              <w:jc w:val="both"/>
            </w:pPr>
            <w: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 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</w:tc>
      </w:tr>
      <w:tr w:rsidR="00F41A86" w:rsidTr="00DD20FB">
        <w:trPr>
          <w:trHeight w:val="630"/>
        </w:trPr>
        <w:tc>
          <w:tcPr>
            <w:tcW w:w="1526" w:type="dxa"/>
            <w:vMerge w:val="restart"/>
          </w:tcPr>
          <w:p w:rsidR="00F41A86" w:rsidRDefault="00692EC6" w:rsidP="00DD20FB">
            <w:pPr>
              <w:pStyle w:val="Standard"/>
              <w:spacing w:before="0" w:after="0"/>
              <w:jc w:val="both"/>
            </w:pPr>
            <w:r>
              <w:lastRenderedPageBreak/>
              <w:t xml:space="preserve"> </w:t>
            </w: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ПК 1.3. 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color w:val="000000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ConsPlusNormal"/>
              <w:jc w:val="both"/>
            </w:pPr>
            <w:r w:rsidRPr="00A60F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AB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монту. Оформление первичной документации для р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монта. Демонтаж и монтаж двигателя автомобиля; разборка и сборка его механизмов и систем, замена его отдельных деталей.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технических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мерений соответствующим инструментом и прибор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Ремонт деталей систем и механизмов двигателя. Регулировка, испытание систем и механизмов двигателя после ремонта</w:t>
            </w:r>
          </w:p>
        </w:tc>
      </w:tr>
      <w:tr w:rsidR="00F41A86" w:rsidTr="00DD20FB">
        <w:trPr>
          <w:trHeight w:val="51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Умения:</w:t>
            </w:r>
            <w:r w:rsidR="00AB5D74">
              <w:rPr>
                <w:b/>
              </w:rPr>
              <w:t xml:space="preserve"> </w:t>
            </w:r>
            <w:r>
              <w:t>Оформлять учетную документацию.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Использовать уборочно-моечное и технологическое оборудование.  Снимать и устанавливать двигатель на автомобиль, разбирать и собирать двигатель.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Использовать специальный инструмент и оборудование при разборочно-сборочных работах. Работать с каталогами деталей. Выполнять метрологическую поверку средств измерений. Производить замеры деталей и параметров двигателя контрольно-измерительными приборами и инструментами.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Выбирать и пользоваться инструментами и приспособлениями для слесарных работ.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Снимать и устанавливать узлы и детали механизмов и систем двигателя.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Определять неисправности и объем работ по их устранению.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lastRenderedPageBreak/>
              <w:t>Определять способы и средства ремонта.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основные свойства материалов по маркам.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 для конкретного применения.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D20FB">
        <w:trPr>
          <w:trHeight w:val="495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A60FC4">
              <w:rPr>
                <w:b/>
              </w:rPr>
              <w:t>Знания:</w:t>
            </w:r>
            <w:r w:rsidR="00692EC6">
              <w:rPr>
                <w:b/>
              </w:rPr>
              <w:t xml:space="preserve"> </w:t>
            </w:r>
            <w:r>
              <w:t>Устройство и конструктивные особенности ремонтируемых автомобильных двигателей. Назначение и взаимодействие узлов и систем двигателей. Знание форм и содержание учетной документации. Характеристики и правила эксплуатации вспомогательного оборудования. Технологические процессы демонтажа, монтажа, разборки и сборки двигателей, его механизмов и систем.</w:t>
            </w:r>
          </w:p>
          <w:p w:rsidR="00F41A86" w:rsidRDefault="00F41A86" w:rsidP="00DD20FB">
            <w:pPr>
              <w:pStyle w:val="ConsPlusNormal"/>
              <w:jc w:val="both"/>
            </w:pP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Характеристики и порядок использования специал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13F84">
              <w:rPr>
                <w:rFonts w:ascii="Times New Roman" w:hAnsi="Times New Roman" w:cs="Times New Roman"/>
                <w:sz w:val="24"/>
                <w:szCs w:val="24"/>
              </w:rPr>
              <w:t>ного инструмента, приспособлений и оборудования.  Назначение и структуру каталогов деталей</w:t>
            </w:r>
            <w: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метрологии, стандартизации и сертификации.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обслуживаемых двигателей.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Технологические требования к контролю деталей и состоянию систем. Порядок работы   и использования контрольно-измерительных приборов и инструментов. Основные неисправности двигателя, его систем и механизмов их причины и способы устранения.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Способы и средства ремонта и восстановления   деталей двигателя.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Основные свойства, классификацию, характеристики</w:t>
            </w:r>
            <w:r w:rsidR="008C160A">
              <w:t>,</w:t>
            </w:r>
            <w:r>
              <w:t xml:space="preserve"> применяемых в профессиональной деятельности материалов.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 Регулировать механизмы двигателя и системы в соответствии с технологической документацией. Проводить проверку работы двигателя. 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</w:t>
            </w:r>
          </w:p>
        </w:tc>
      </w:tr>
      <w:tr w:rsidR="00F41A86" w:rsidTr="00DD20FB">
        <w:trPr>
          <w:trHeight w:val="495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Техническое обслуживание и ремонт электрооборудования и </w:t>
            </w:r>
            <w:r>
              <w:lastRenderedPageBreak/>
              <w:t>электронных систем автомобилей</w:t>
            </w: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>ПК 2.1. 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 xml:space="preserve">Осуществлять диагностику электрооборудования и </w:t>
            </w:r>
            <w:r>
              <w:rPr>
                <w:szCs w:val="22"/>
              </w:rPr>
              <w:lastRenderedPageBreak/>
              <w:t>электронных систем автомобилей.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06C4">
              <w:rPr>
                <w:b/>
                <w:szCs w:val="28"/>
              </w:rPr>
              <w:lastRenderedPageBreak/>
              <w:t>Практический опыт:</w:t>
            </w:r>
            <w:r>
              <w:rPr>
                <w:szCs w:val="28"/>
              </w:rPr>
              <w:t xml:space="preserve"> Диагностика технического состояния приборов электрооборудования автомобилей по внешним признакам.</w:t>
            </w:r>
            <w:r>
              <w:t xml:space="preserve"> Проведение инструментальной и компьютерной диагностики технического состояния электрических и электронных </w:t>
            </w:r>
            <w:r>
              <w:lastRenderedPageBreak/>
              <w:t>систем автомобилей.</w:t>
            </w:r>
            <w:r>
              <w:rPr>
                <w:szCs w:val="28"/>
              </w:rPr>
              <w:t xml:space="preserve"> Оценка результатов диагностики технического состояния электрических и электронных систем автомобилей</w:t>
            </w:r>
          </w:p>
        </w:tc>
      </w:tr>
      <w:tr w:rsidR="00F41A86" w:rsidTr="00DD20FB">
        <w:trPr>
          <w:trHeight w:val="54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Умения:</w:t>
            </w:r>
            <w:r w:rsidR="00AB5D74">
              <w:rPr>
                <w:b/>
              </w:rPr>
              <w:t xml:space="preserve"> </w:t>
            </w:r>
            <w:r>
              <w:t>Измерять параметры электрических цепей электрооборудования автомобилей.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  <w:r>
              <w:t xml:space="preserve"> 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Пользоваться измерительными приборами.</w:t>
            </w:r>
            <w:r>
              <w:rPr>
                <w:szCs w:val="28"/>
              </w:rPr>
              <w:t xml:space="preserve"> 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</w:t>
            </w:r>
          </w:p>
        </w:tc>
      </w:tr>
      <w:tr w:rsidR="00F41A86" w:rsidTr="00DD20FB">
        <w:trPr>
          <w:trHeight w:val="60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06C4">
              <w:rPr>
                <w:b/>
              </w:rPr>
              <w:t>Знания:</w:t>
            </w:r>
            <w:r w:rsidR="00AB5D74">
              <w:rPr>
                <w:b/>
              </w:rPr>
              <w:t xml:space="preserve"> </w:t>
            </w:r>
            <w:r>
              <w:t>Основные положения электротехники.</w:t>
            </w:r>
            <w:r w:rsidR="00D940E1">
              <w:t xml:space="preserve"> </w:t>
            </w:r>
            <w:r>
              <w:t>Устройство и принцип действия электрических машин и электрического оборудования автомобилей.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Устройство и конструктивные особенности элементов электрических и электронных систем автомобилей.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  <w:r>
              <w:t xml:space="preserve"> 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Меры безопасности при работе с электрооборудованием и электрическими инструментами. </w:t>
            </w:r>
            <w:r>
              <w:rPr>
                <w:szCs w:val="28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</w:tc>
      </w:tr>
      <w:tr w:rsidR="00F41A86" w:rsidTr="00DD20FB">
        <w:trPr>
          <w:trHeight w:val="58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  <w:rPr>
                <w:szCs w:val="22"/>
              </w:rPr>
            </w:pPr>
            <w:r>
              <w:rPr>
                <w:szCs w:val="22"/>
              </w:rPr>
              <w:t>ПК 2.2. 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2"/>
              </w:rPr>
              <w:t xml:space="preserve">Осуществлять техническое обслуживание электрооборудования и </w:t>
            </w:r>
            <w:r>
              <w:rPr>
                <w:szCs w:val="22"/>
              </w:rPr>
              <w:lastRenderedPageBreak/>
              <w:t>электронных систем автомобилей согласно технологической документации.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E13F84">
              <w:rPr>
                <w:b/>
              </w:rPr>
              <w:lastRenderedPageBreak/>
              <w:t>Практический опыт:</w:t>
            </w:r>
            <w:r w:rsidR="00AB5D74">
              <w:rPr>
                <w:b/>
              </w:rPr>
              <w:t xml:space="preserve"> </w:t>
            </w:r>
            <w:r w:rsidRPr="00E13F84">
              <w:t xml:space="preserve">Подготовка инструментов и оборудования к использованию в соответствии с требованиями стандартов рабочего места и охраны труда. </w:t>
            </w:r>
            <w:r>
              <w:t>Выполнение регламентных работ по техническому обслуживанию электрических и электронных систем автомобилей</w:t>
            </w:r>
          </w:p>
        </w:tc>
      </w:tr>
      <w:tr w:rsidR="00F41A86" w:rsidTr="00DD20FB">
        <w:trPr>
          <w:trHeight w:val="78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E13F84">
              <w:rPr>
                <w:b/>
              </w:rPr>
              <w:t>Умения:</w:t>
            </w:r>
            <w:r w:rsidR="002B045C">
              <w:t xml:space="preserve"> </w:t>
            </w:r>
            <w:r w:rsidRPr="00E13F84">
              <w:t xml:space="preserve">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документацией. </w:t>
            </w:r>
            <w:r>
              <w:t>Измерять параметры электрических цепей автомобилей. Пользоваться измерительными приборами.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</w:p>
        </w:tc>
      </w:tr>
      <w:tr w:rsidR="00F41A86" w:rsidTr="00DD20FB">
        <w:trPr>
          <w:trHeight w:val="8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2"/>
              </w:rPr>
            </w:pPr>
          </w:p>
        </w:tc>
        <w:tc>
          <w:tcPr>
            <w:tcW w:w="5812" w:type="dxa"/>
          </w:tcPr>
          <w:p w:rsidR="00F41A86" w:rsidRPr="00E13F84" w:rsidRDefault="00F41A86" w:rsidP="00DD20FB">
            <w:pPr>
              <w:pStyle w:val="Standard"/>
              <w:spacing w:before="0" w:after="0"/>
            </w:pPr>
            <w:r w:rsidRPr="00E13F84">
              <w:rPr>
                <w:b/>
              </w:rPr>
              <w:t>Знания</w:t>
            </w:r>
            <w:r w:rsidRPr="00E13F84">
              <w:t>: 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E13F84">
              <w:t xml:space="preserve">признаки неисправностей оборудования, и инструмента; способы 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инструмента. </w:t>
            </w:r>
            <w:r>
              <w:t>Основные положения электротехники.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Устройство и принцип действия электрических машин и оборудования. Устройство и принцип действия электрических и электронных систем автомобилей, их неисправностей и способов их устранения.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Перечни регламентных работ и порядок их проведения для разных видов технического обслуживания. Особенности регламентных работ для автомобилей различных марок.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</w:t>
            </w:r>
          </w:p>
        </w:tc>
      </w:tr>
      <w:tr w:rsidR="00F41A86" w:rsidTr="00DD20FB">
        <w:trPr>
          <w:trHeight w:val="52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</w:pPr>
            <w:r>
              <w:t>ПК 2.3. 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Проводить ремонт электрооборудования и электронных систем автомобилей в соответствии</w:t>
            </w:r>
          </w:p>
        </w:tc>
        <w:tc>
          <w:tcPr>
            <w:tcW w:w="5812" w:type="dxa"/>
          </w:tcPr>
          <w:p w:rsidR="00F41A86" w:rsidRPr="001E4D6D" w:rsidRDefault="00F41A86" w:rsidP="00DD2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9E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опыт:</w:t>
            </w:r>
            <w:r w:rsidR="00D940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Подготовка автомобиля к р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монту. Оформление первичной документации для р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монта. Демонтаж и монтаж узлов и элементов эле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трических и электронных систем, автомобиля, их з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7C3E">
              <w:rPr>
                <w:rFonts w:ascii="Times New Roman" w:hAnsi="Times New Roman" w:cs="Times New Roman"/>
                <w:sz w:val="24"/>
                <w:szCs w:val="24"/>
              </w:rPr>
              <w:t xml:space="preserve">мена.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узлов и элементов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 электронных систем соответствующим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струментом и приборами.</w:t>
            </w:r>
            <w:r w:rsidR="00D94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D6D">
              <w:rPr>
                <w:rFonts w:ascii="Times New Roman" w:hAnsi="Times New Roman" w:cs="Times New Roman"/>
                <w:sz w:val="24"/>
                <w:szCs w:val="24"/>
              </w:rPr>
              <w:t>Ремонт узлов и элементов электрических и электронных систем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Регулировка, испытание узлов и элементов электрических и электронных систем</w:t>
            </w:r>
          </w:p>
        </w:tc>
      </w:tr>
      <w:tr w:rsidR="00F41A86" w:rsidTr="00DD20FB">
        <w:trPr>
          <w:trHeight w:val="56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069EC">
              <w:rPr>
                <w:b/>
              </w:rPr>
              <w:t>Умения:</w:t>
            </w:r>
            <w:r w:rsidR="00D940E1">
              <w:rPr>
                <w:b/>
              </w:rPr>
              <w:t xml:space="preserve"> </w:t>
            </w:r>
            <w:r>
              <w:t>Пользоваться измерительными приборами. Снимать и устанавливать узлы и элементы электрооборудования, электрических и электронных систем автомобиля.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специальный инструмент и оборудование при разборочно-сборочных работах. Работать с каталогом деталей.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Соблюдать меры безопасности при работе с электрооборудованием и электрическими инструментами. Выполнять метрологическую </w:t>
            </w:r>
            <w:r>
              <w:lastRenderedPageBreak/>
              <w:t>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Выбирать и пользоваться приборами и инструментами для   контроля исправности узлов и элементов электрических и электронных систем. 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Определять способы и средства ремонта.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Выбирать и использовать специальный инструмент, приборы и оборудование.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Проводить проверку работы электрооборудования, электрических и электронных систем</w:t>
            </w:r>
          </w:p>
        </w:tc>
      </w:tr>
      <w:tr w:rsidR="00F41A86" w:rsidTr="00DD20FB">
        <w:trPr>
          <w:trHeight w:val="56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>
              <w:t>Устройство и принцип действия электрических машин и электрооборудования автомобилей.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Назначение и взаимодействие узлов и элементов электрических и электронных систем. Знание форм и содержание учетной документации. Характеристики и правила эксплуатации вспомогательного оборудования.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Меры безопасности при работе с электрооборудованием и электрическими инструментами.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DD20F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метрологии, стандартизации и сертифик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Устройство и конструктивные особенности узлов и элементов электрических и электронных систем.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 Основные неисправности   элементов и узлов электрических и электронных систем, причины и способы устранения.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Способы ремонта узлов и элементов электрических и </w:t>
            </w:r>
            <w:r>
              <w:lastRenderedPageBreak/>
              <w:t xml:space="preserve">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 </w:t>
            </w:r>
          </w:p>
        </w:tc>
      </w:tr>
      <w:tr w:rsidR="00F41A86" w:rsidTr="00DD20FB">
        <w:trPr>
          <w:trHeight w:val="44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lastRenderedPageBreak/>
              <w:t>Техническое обслуживание и ремонт шасси автомобилей</w:t>
            </w: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</w:pPr>
            <w:r>
              <w:t>ПК 3.1.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 Осуществлять диагностику трансмиссии, ходовой части и органов управления автомобилей.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 w:rsidRPr="00E13F84">
              <w:t xml:space="preserve">Подготовка средств диагностирования трансмиссии, ходовой части и органов управления автомобилей. </w:t>
            </w:r>
            <w:r>
              <w:t>Диагностика технического состояния автомобильных трансмиссий по внешним признакам. Проведение инструментальной диагностики технического состояния автомобильных трансмиссий. Диагностика технического состояния ходовой части и органов управления автомобилей по внешним признакам. Проведение инструментальной диагностики технического состояния ходовой части и органов управления автомобилей. Оценка результатов диагностики технического состояния трансмиссии, ходовой части и механизмов управления автомобилей</w:t>
            </w:r>
          </w:p>
        </w:tc>
      </w:tr>
      <w:tr w:rsidR="00F41A86" w:rsidTr="00DD20FB">
        <w:trPr>
          <w:trHeight w:val="54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Pr="00E13F84" w:rsidRDefault="00F41A86" w:rsidP="00DD20FB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 w:rsidRPr="00E13F84">
              <w:t>Безопасно пользоваться диагностическим оборудованием и приборами;</w:t>
            </w:r>
          </w:p>
          <w:p w:rsidR="00F41A86" w:rsidRPr="00E13F84" w:rsidRDefault="00F41A86" w:rsidP="00DD20FB">
            <w:pPr>
              <w:pStyle w:val="Standard"/>
              <w:spacing w:before="0" w:after="0"/>
            </w:pPr>
            <w:r w:rsidRPr="00E13F84">
              <w:t>определять исправность и функциональность диагностического оборудования и приборов;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E13F84">
              <w:t xml:space="preserve">Пользоваться диагностическими картами, уметь их заполнять. </w:t>
            </w:r>
            <w: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 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 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Соблюдать безопасные условия труда в профессиональной деятельности. Читать и интерпретировать данные, полученные в ходе </w:t>
            </w:r>
            <w:r>
              <w:lastRenderedPageBreak/>
              <w:t>диагностики.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Определять по результатам диагностических процедур неисправности ходовой части и механизмов управления автомобилей</w:t>
            </w:r>
          </w:p>
        </w:tc>
      </w:tr>
      <w:tr w:rsidR="00F41A86" w:rsidTr="00DD20FB">
        <w:trPr>
          <w:trHeight w:val="6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Pr="00E13F84" w:rsidRDefault="00F41A86" w:rsidP="00DD20FB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 w:rsidRPr="00E13F84">
              <w:t>Методы и технологии диагностирования трансмиссии, ходовой части и органов управления автомобилей;</w:t>
            </w:r>
          </w:p>
          <w:p w:rsidR="00F41A86" w:rsidRPr="00E13F84" w:rsidRDefault="00F41A86" w:rsidP="00DD20FB">
            <w:pPr>
              <w:pStyle w:val="Standard"/>
              <w:spacing w:before="0" w:after="0"/>
            </w:pPr>
            <w:r w:rsidRPr="00E13F84">
              <w:t>методы поиска необходимой информации для решения профессиональных задач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E13F84">
              <w:t xml:space="preserve">Структура и содержание диагностических карт. </w:t>
            </w:r>
            <w:r>
              <w:t>Устройство, работу, регулировки, технические параметры исправного состояния автомобильных трансмиссий, неисправности агрегатов трансмиссии и их признаки. 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Знать правила техники безопасности и охраны труда в профессиональной деятельности. 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 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 Правила техники безопасности и охраны труда в профессиональной деятельности. 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автомобилей.</w:t>
            </w:r>
          </w:p>
          <w:p w:rsidR="00DD20FB" w:rsidRDefault="00DD20FB" w:rsidP="00DD20FB">
            <w:pPr>
              <w:pStyle w:val="Standard"/>
              <w:spacing w:before="0" w:after="0"/>
              <w:jc w:val="both"/>
            </w:pPr>
          </w:p>
        </w:tc>
      </w:tr>
      <w:tr w:rsidR="00F41A86" w:rsidTr="00DD20FB">
        <w:trPr>
          <w:trHeight w:val="684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</w:pPr>
            <w:r>
              <w:t>ПК 3.2.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 Осуществлять техническое обслуживание трансмиссии, ходовой части и органов управления автомобилей согласно </w:t>
            </w:r>
            <w:r>
              <w:lastRenderedPageBreak/>
              <w:t>технологической документации.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  <w:rPr>
                <w:szCs w:val="28"/>
              </w:rPr>
            </w:pPr>
            <w:r w:rsidRPr="004069EC">
              <w:rPr>
                <w:b/>
                <w:szCs w:val="28"/>
              </w:rPr>
              <w:lastRenderedPageBreak/>
              <w:t>Практический опыт:</w:t>
            </w:r>
            <w:r w:rsidR="003845FB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Выполнение регламентных работ технических обслуживаний автомобильных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трансмиссий. Выполнение регламентных работ технических обслуживаний ходовой части и органов управления автомобилей</w:t>
            </w:r>
          </w:p>
          <w:p w:rsidR="00DD20FB" w:rsidRDefault="00DD20FB" w:rsidP="00DD20FB">
            <w:pPr>
              <w:pStyle w:val="Standard"/>
              <w:spacing w:before="0" w:after="0"/>
              <w:jc w:val="both"/>
            </w:pPr>
          </w:p>
        </w:tc>
      </w:tr>
      <w:tr w:rsidR="00F41A86" w:rsidTr="00DD20FB">
        <w:trPr>
          <w:trHeight w:val="8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Умения:</w:t>
            </w:r>
            <w:r w:rsidR="003845FB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трансмиссий, выявление и замена </w:t>
            </w:r>
            <w:r>
              <w:rPr>
                <w:szCs w:val="28"/>
              </w:rPr>
              <w:lastRenderedPageBreak/>
              <w:t>неисправных элементов.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Использовать эксплуатационные материалы в профессиональной деятельности.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Выбирать материалы на основе анализа их свойств, для конкретного применения.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  <w:r>
              <w:rPr>
                <w:szCs w:val="28"/>
              </w:rPr>
              <w:t xml:space="preserve"> 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Соблюдать безопасные условия труда в профессиональной деятельности.</w:t>
            </w:r>
          </w:p>
        </w:tc>
      </w:tr>
      <w:tr w:rsidR="00F41A86" w:rsidTr="00DD20FB">
        <w:trPr>
          <w:trHeight w:val="94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069EC">
              <w:rPr>
                <w:b/>
                <w:szCs w:val="28"/>
              </w:rPr>
              <w:t>Знания:</w:t>
            </w:r>
            <w:r w:rsidR="003845FB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>Устройство и принципа действия автомобильных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>трансмиссий, их неисправностей и способов их устранения.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Перечней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Физические и химические свойства горючих и смазочных материалов.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Области применения материалов.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  <w:r>
              <w:rPr>
                <w:szCs w:val="28"/>
              </w:rPr>
              <w:t xml:space="preserve"> Устройства и принципа действия ходовой части и органов управления автомобилей, их неисправностей и способов их устранения.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Правила техники безопасности и охраны труда в профессиональной деятельности.</w:t>
            </w:r>
          </w:p>
        </w:tc>
      </w:tr>
      <w:tr w:rsidR="00F41A86" w:rsidTr="00DD20FB">
        <w:trPr>
          <w:trHeight w:val="28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jc w:val="both"/>
            </w:pPr>
            <w:r w:rsidRPr="004069EC">
              <w:t xml:space="preserve">ПК 3.3. </w:t>
            </w:r>
          </w:p>
          <w:p w:rsidR="00F41A86" w:rsidRPr="004069EC" w:rsidRDefault="00F41A86" w:rsidP="00DD20FB">
            <w:pPr>
              <w:pStyle w:val="Standard"/>
              <w:spacing w:before="0" w:after="0"/>
              <w:jc w:val="both"/>
            </w:pPr>
            <w:r w:rsidRPr="004069EC"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 w:rsidRPr="00B52F42">
              <w:t>Подготовка автомобиля к ремонту. Оформление первичной документации для ремонта. Демонтаж, монтаж и замена узлов и механизмов автомобильных трансмиссий, ходовой части и органов управления автомобилей. Проведение технических измерений соответствующим инструментом и приборами. Ремонт механизмов, узлов и деталей автомобильных трансмиссий, ходовой части и органов управления автомобилей. Регулировка и испытание автомобильных трансмиссий, элементов ходовой части и органов управления после ремонта</w:t>
            </w:r>
            <w:r w:rsidR="00014DEA">
              <w:t xml:space="preserve">. </w:t>
            </w:r>
          </w:p>
        </w:tc>
      </w:tr>
      <w:tr w:rsidR="00F41A86" w:rsidTr="00DD20FB">
        <w:trPr>
          <w:trHeight w:val="110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4069EC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B52F42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>
              <w:rPr>
                <w:szCs w:val="28"/>
              </w:rPr>
              <w:t>Оформлять учетную документацию.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уборочно-моечное оборудование и технологическое оборудование.  Снимать и</w:t>
            </w:r>
            <w:r w:rsidR="003845FB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устанавливать узлы и механизмы автомобильных трансмиссий, ходовой части и органов управления.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  <w:r>
              <w:t xml:space="preserve"> Соблюдать </w:t>
            </w:r>
            <w:r>
              <w:lastRenderedPageBreak/>
              <w:t>безопасные условия труда в профессиональной деятельности.</w:t>
            </w:r>
            <w:r>
              <w:rPr>
                <w:szCs w:val="28"/>
              </w:rPr>
              <w:t xml:space="preserve"> 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Выбирать и пользоваться инструментами и приспособлениями для слесарных работ. Разбирать и собирать элементы, механизмы и узлы трансмиссий, ходовой части и органов управления автомобилей.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неисправности и объем работ по их устранению.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Определять способы и средства ремонта.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Выбирать и использовать специальный инструмент, приборы и оборудование. Регулировать механизмы трансмиссий в соответствии с технологической документацией. </w:t>
            </w:r>
            <w:r>
              <w:t>Регулировать параметры установки деталей ходовой части и систем управления автомобилей в соответствии с технологической документацией.</w:t>
            </w:r>
            <w:r>
              <w:rPr>
                <w:szCs w:val="28"/>
              </w:rPr>
              <w:t xml:space="preserve"> Проводить проверку работы</w:t>
            </w:r>
            <w:r>
              <w:t xml:space="preserve"> элементов </w:t>
            </w:r>
            <w:r>
              <w:rPr>
                <w:szCs w:val="28"/>
              </w:rPr>
              <w:t>автомобильных трансмиссий,</w:t>
            </w:r>
            <w:r>
              <w:t xml:space="preserve"> ходовой части и органов управления автомобилей</w:t>
            </w:r>
          </w:p>
        </w:tc>
      </w:tr>
      <w:tr w:rsidR="00F41A86" w:rsidTr="00DD20FB">
        <w:trPr>
          <w:trHeight w:val="108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4069EC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069EC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>
              <w:rPr>
                <w:szCs w:val="28"/>
              </w:rPr>
              <w:t>Формы и содержание учетной документации. Характеристики и правила эксплуатации инструмента и оборудования. Технологические процессы демонтажа и монтажа элементов автомобильных трансмиссий, ходовой части и органов управления, их узлов и механизмов.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F41A86" w:rsidRPr="004069EC" w:rsidRDefault="00F41A86" w:rsidP="00DD20FB">
            <w:pPr>
              <w:pStyle w:val="Standard"/>
              <w:spacing w:before="0" w:after="0"/>
            </w:pPr>
            <w:r>
              <w:t>Правила техники безопасности и охраны труда в профессиональной деятельности.</w:t>
            </w:r>
            <w:r w:rsidR="003845FB">
              <w:t xml:space="preserve"> </w:t>
            </w:r>
            <w:r w:rsidRPr="004069EC">
              <w:t>Средства метрологии, стандартизации и сертификации.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069EC">
              <w:t>Технологические требования к контролю деталей и проверке работоспособности узлов. Порядок работы   и использования контрольно- измерительных приборов и инструментов.</w:t>
            </w:r>
            <w:r>
              <w:rPr>
                <w:szCs w:val="28"/>
              </w:rPr>
              <w:t xml:space="preserve"> Устройство и принцип действия автомобильных трансмиссий, ходовой части и органов управления. Основные неисправности автомобильных трансмиссий, ходовой части и органов управления, причины и способы устранения неисправностей.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>Способы ремонта узлов и элементов автомобильных трансмиссий, ходовой части и органов управления.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rPr>
                <w:szCs w:val="28"/>
              </w:rPr>
              <w:t xml:space="preserve">Технологические процессы разборки-сборки узлов и систем автомобильных трансмиссий, ходовой части и органов управления автомобилей. Характеристики и порядок использования специального инструмента, приспособлений и оборудования.  Требования для контроля деталей. Технические условия на регулировку и испытания элементов автомобильных трансмиссий, ходовой части и органов управления.  Оборудование и технологии регулировок и испытаний </w:t>
            </w:r>
            <w:r>
              <w:rPr>
                <w:szCs w:val="28"/>
              </w:rPr>
              <w:lastRenderedPageBreak/>
              <w:t>автомобильных трансмиссий, элементов ходовой части и органов управления.</w:t>
            </w:r>
          </w:p>
        </w:tc>
      </w:tr>
      <w:tr w:rsidR="00F41A86" w:rsidTr="00DD20FB">
        <w:trPr>
          <w:trHeight w:val="324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lastRenderedPageBreak/>
              <w:t>Проведение кузовного ремонта</w:t>
            </w: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</w:pPr>
            <w:r w:rsidRPr="004069EC">
              <w:t>ПК 4.1.</w:t>
            </w:r>
          </w:p>
          <w:p w:rsidR="00F41A86" w:rsidRPr="004069EC" w:rsidRDefault="00F41A86" w:rsidP="00DD20FB">
            <w:pPr>
              <w:pStyle w:val="Standard"/>
              <w:spacing w:before="0" w:after="0"/>
            </w:pPr>
            <w:r w:rsidRPr="004069EC">
              <w:t>Выявлять дефекты автомобильных кузовов.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>
              <w:t>Подготовка автомобиля к проведению работ по контролю технических параметров кузова. Подбор и использование оборудования, приспособлений и инструментов для проверки технических параметров кузова. Выбор метода и способа ремонта кузова</w:t>
            </w:r>
          </w:p>
        </w:tc>
      </w:tr>
      <w:tr w:rsidR="00F41A86" w:rsidTr="00DD20FB">
        <w:trPr>
          <w:trHeight w:val="36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4069EC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>
              <w:t>Проводить демонтажно-монтажные работы элементов кузова и других узлов автомобиля.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Пользоваться технической документацией.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Читать чертежи и схемы по устройству отдельных узлов и частей кузова.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Пользоваться подъемно-транспортным оборудованием. Визуально и инструментально определять наличие повреждений и дефектов автомобильных кузовов.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Читать чертежи, эскизы и схемы с геометрическими параметрами автомобильных кузовов.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Пользоваться измерительным оборудованием, приспособлениями и инструментом. Оценивать техническое состояния кузова.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Выбирать оптимальные методы и способы выполнения ремонтных работ по кузову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Оформлять техническую и отчетную документацию.</w:t>
            </w:r>
          </w:p>
        </w:tc>
      </w:tr>
      <w:tr w:rsidR="00F41A86" w:rsidTr="00DD20FB">
        <w:trPr>
          <w:trHeight w:val="38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4069EC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3845FB">
              <w:rPr>
                <w:b/>
              </w:rPr>
              <w:t xml:space="preserve"> </w:t>
            </w:r>
            <w:r>
              <w:t>Требования правил техники безопасности при проведении демонтажно-монтажных работ.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Устройство кузова, агрегатов, систем и механизмов автомобиля.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 и назначение слесарного инструмента и приспособлений.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чтения технической и конструкторско-технологической документации;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Инструкции по эксплуатации подъемно-транспортного оборудования. </w:t>
            </w:r>
            <w:r>
              <w:rPr>
                <w:rFonts w:eastAsia="Calibri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rFonts w:eastAsia="Calibri"/>
              </w:rPr>
              <w:t>Правила пользования инструментом для проверки геометрических параметров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rFonts w:eastAsia="Calibri"/>
              </w:rPr>
              <w:t>Визуальные признаки наличия повреждения наружных и внутренних элементов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rFonts w:eastAsia="Calibri"/>
              </w:rPr>
              <w:t>Признаки наличия скрытых дефектов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rFonts w:eastAsia="Calibri"/>
              </w:rPr>
              <w:t>Виды чертежей и схем элементов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rFonts w:eastAsia="Calibri"/>
              </w:rPr>
              <w:t>Чтение чертежей и схем элементов кузовов</w:t>
            </w:r>
          </w:p>
          <w:p w:rsidR="00F41A86" w:rsidRDefault="00F41A86" w:rsidP="00DD20FB">
            <w:pPr>
              <w:pStyle w:val="Standard"/>
              <w:spacing w:before="0" w:after="0"/>
              <w:rPr>
                <w:rFonts w:eastAsia="Calibri"/>
              </w:rPr>
            </w:pPr>
            <w:r>
              <w:rPr>
                <w:rFonts w:eastAsia="Calibri"/>
              </w:rPr>
              <w:t>Контрольные точки геометрии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Возможность восстановления повреждённых элементов в соответствии с нормативными документами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и возможности восстановления геометрических параметров кузовов и их отдельных элементов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 технической и отчетной документации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lastRenderedPageBreak/>
              <w:t>Пр</w:t>
            </w:r>
            <w:r w:rsidR="003845FB">
              <w:t xml:space="preserve">авила оформления технической и </w:t>
            </w:r>
            <w:r>
              <w:t>отчетной документации</w:t>
            </w:r>
          </w:p>
        </w:tc>
      </w:tr>
      <w:tr w:rsidR="00F41A86" w:rsidTr="00DD20FB">
        <w:trPr>
          <w:trHeight w:val="26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rPr>
                <w:i/>
                <w:iCs/>
              </w:rPr>
            </w:pPr>
            <w:r w:rsidRPr="001F63F8">
              <w:t>ПК 4.2.</w:t>
            </w:r>
            <w:r w:rsidRPr="001F63F8">
              <w:rPr>
                <w:i/>
                <w:iCs/>
              </w:rPr>
              <w:t> </w:t>
            </w:r>
          </w:p>
          <w:p w:rsidR="00F41A86" w:rsidRPr="001F63F8" w:rsidRDefault="00F41A86" w:rsidP="00DD20FB">
            <w:pPr>
              <w:pStyle w:val="Standard"/>
              <w:spacing w:before="0" w:after="0"/>
            </w:pPr>
            <w:r w:rsidRPr="001F63F8">
              <w:t>Проводить ремонт повреждений автомобильных кузовов.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>
              <w:t>Подготовка оборудования для ремонта кузова.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 Правка геометрии автомобильного кузова 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 xml:space="preserve">Замена поврежденных элементов кузовов 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Рихтовка элементов кузовов</w:t>
            </w:r>
          </w:p>
        </w:tc>
      </w:tr>
      <w:tr w:rsidR="00F41A86" w:rsidTr="00DD20FB">
        <w:trPr>
          <w:trHeight w:val="364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1F63F8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3845FB">
              <w:rPr>
                <w:b/>
              </w:rPr>
              <w:t xml:space="preserve"> </w:t>
            </w:r>
            <w:r>
              <w:t>Использовать оборудование для правки геометрии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сварочное оборудование различных типов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оборудование для рихтовки элементов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Проводить обслуживание технологического оборудования. Устанавливать автомобиль на стапель.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Находить контрольные точки кузова.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стапель для вытягивания повреждённых элементов кузовов.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специальную оснастку, приспособления и инструменты для правки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оборудование и инструмент для удаления сварных соединений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Применять рациональный метод демонтажа кузовных элементов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Применять сварочное оборудование для монтажа новых элементов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Обрабатывать замененные элементы кузова и скрытые полости защитными материалами Восстановление плоских поверхностей элементов кузова.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Восстановление ребер жесткости элементов кузова</w:t>
            </w:r>
          </w:p>
        </w:tc>
      </w:tr>
      <w:tr w:rsidR="00F41A86" w:rsidTr="00DD20FB">
        <w:trPr>
          <w:trHeight w:val="44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1F63F8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Виды оборудования для правки геометрии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Устройство и принцип работы оборудования для правки геометрии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 сварочного оборудования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Устройство и принцип работы сварочного оборудования различных типов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Обслуживание технологического оборудования в соответствии с заводской инструкцией. Правила техники безопасности при работе на стапеле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Принцип работы на стапеле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фиксации автомобиля на стапеле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контроля вытягиваемых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Применение дополнительной оснастки при вытягивании элементов кузовов на стапеле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Технику безопасности при работе со сверлильным и отрезным инструментом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Места стыковки элементов кузова и способы их соединения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Заводские инструкции по замене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соединения новых элементов с кузовом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Классификация и виды защитных составов скрытых полостей и сварочных швов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Места применения защитных составов и материалов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lastRenderedPageBreak/>
              <w:t>Способы восстановления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Виды и назначение </w:t>
            </w:r>
            <w:proofErr w:type="spellStart"/>
            <w:r>
              <w:t>рихтовочного</w:t>
            </w:r>
            <w:proofErr w:type="spellEnd"/>
            <w:r>
              <w:t xml:space="preserve"> инструмента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Назначение, общее устройство и работа </w:t>
            </w:r>
            <w:proofErr w:type="spellStart"/>
            <w:r>
              <w:t>споттера</w:t>
            </w:r>
            <w:proofErr w:type="spellEnd"/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Методы работы </w:t>
            </w:r>
            <w:proofErr w:type="spellStart"/>
            <w:r>
              <w:t>споттером</w:t>
            </w:r>
            <w:proofErr w:type="spellEnd"/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 и работа специальных приспособлений для рихтовки элементов кузовов</w:t>
            </w:r>
          </w:p>
        </w:tc>
      </w:tr>
      <w:tr w:rsidR="00F41A86" w:rsidTr="00DD20FB">
        <w:trPr>
          <w:trHeight w:val="268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</w:pPr>
            <w:r w:rsidRPr="001F63F8">
              <w:t>ПК 4.3.</w:t>
            </w:r>
          </w:p>
          <w:p w:rsidR="00F41A86" w:rsidRPr="001F63F8" w:rsidRDefault="00F41A86" w:rsidP="00DD20FB">
            <w:pPr>
              <w:pStyle w:val="Standard"/>
              <w:spacing w:before="0" w:after="0"/>
            </w:pPr>
            <w:r w:rsidRPr="001F63F8">
              <w:t>Проводить окраску автомобильных кузовов.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3845FB">
              <w:rPr>
                <w:b/>
              </w:rPr>
              <w:t xml:space="preserve"> </w:t>
            </w:r>
            <w:r>
              <w:t xml:space="preserve">Использование средств индивидуальной защиты при работе с лакокрасочными материалами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Определение дефектов лакокрасочного покрытия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Подбор лакокрасочных материалов для окраски кузова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Подготовка поверхности кузова и отдельных элементов к окраске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Окраска элементов кузовов</w:t>
            </w:r>
          </w:p>
          <w:p w:rsidR="00DD20FB" w:rsidRDefault="00DD20FB" w:rsidP="00DD20FB">
            <w:pPr>
              <w:pStyle w:val="Standard"/>
              <w:spacing w:before="0" w:after="0"/>
            </w:pPr>
          </w:p>
        </w:tc>
      </w:tr>
      <w:tr w:rsidR="00F41A86" w:rsidTr="00DD20FB">
        <w:trPr>
          <w:trHeight w:val="28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1F63F8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Pr="004D13C3" w:rsidRDefault="00F41A86" w:rsidP="00DD20FB">
            <w:pPr>
              <w:pStyle w:val="Standard"/>
              <w:spacing w:before="0" w:after="0"/>
              <w:rPr>
                <w:b/>
              </w:rPr>
            </w:pPr>
            <w:r w:rsidRPr="004D13C3">
              <w:rPr>
                <w:b/>
              </w:rPr>
              <w:t>Умения: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Визуально определять исправность средств индивидуальной защиты;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Безопасно пользоваться различными видами СИЗ;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Выбирать СИЗ согласно</w:t>
            </w:r>
            <w:r w:rsidR="007A4037">
              <w:t>,</w:t>
            </w:r>
            <w:r>
              <w:t xml:space="preserve"> требованиям при работе с различными материалами.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Оказывать первую медицинскую помощь при интоксикации лакокрасочными материалами Визуально выявлять наличие дефектов лакокрасочного покрытия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Выбирать способ устранения дефектов лакокрасочного покрытия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инструмент и материалы для ремонта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Подбирать материалы для восстановления геометрической формы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материалы для защиты элементов кузова от коррозии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цвета ремонтных красок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Наносить различные виды лакокрасочных материалов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абразивный материал на каждом этапе подготовки поверхности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механизированный инструмент при подготовке поверхностей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Восстанавливать первоначальную форму элементов кузовов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краскопульты различных систем распыления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Наносить базовые краски на элементы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Наносить лаки на элементы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Окрашивать элементы деталей кузова в переход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Полировать элементы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качество окраски деталей</w:t>
            </w:r>
          </w:p>
        </w:tc>
      </w:tr>
      <w:tr w:rsidR="00F41A86" w:rsidTr="00DD20FB">
        <w:trPr>
          <w:trHeight w:val="24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Pr="001F63F8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572C4E">
              <w:rPr>
                <w:b/>
              </w:rPr>
              <w:t xml:space="preserve"> </w:t>
            </w:r>
            <w:r>
              <w:t>Требования правил техники безопасности при работе с СИЗ различных видов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Влияние различных лакокрасочных материалов на организм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Правила оказания первой помощи при интоксикации веществами из лакокрасочных материалов Возможные виды дефектов лакокрасочного покрытия </w:t>
            </w:r>
            <w:r>
              <w:lastRenderedPageBreak/>
              <w:t>и их причины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устранения дефектов лакокрасочного покрытия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Необходимый инструмент для устранения дефектов лакокрасочного покрытия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виды шпатлевок и их применение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виды грунтов и их применение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виды красок (баз) и их применение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виды лаков и их применение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виды полиролей и их применение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виды защитных материалов и их применение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Технологию подбора цвета базовой краски элементов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Понятие </w:t>
            </w:r>
            <w:proofErr w:type="spellStart"/>
            <w:r>
              <w:t>абразивности</w:t>
            </w:r>
            <w:proofErr w:type="spellEnd"/>
            <w:r>
              <w:t xml:space="preserve"> материала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Градация абразивных элементов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Подбор абразивных материалов для обработки конкретных видов лакокрасочных материалов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устройство и работа шлифовальных машин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контроля качества подготовки поверхностей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Виды, устройство и принцип работы краскопультов различных конструкций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Технологию нанесения базовых красок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Технологию нанесения лаков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Технологию окраски элементов кузова методом перехода по базе и по лаку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Применение полировальных паст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Подготовка поверхности под полировку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Технологию полировки лака на элементах кузова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Критерии оценки качества окраски деталей</w:t>
            </w:r>
          </w:p>
        </w:tc>
      </w:tr>
      <w:tr w:rsidR="00F41A86" w:rsidTr="00DD20FB">
        <w:trPr>
          <w:trHeight w:val="56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lastRenderedPageBreak/>
              <w:t>Организация процесса по техническому обслуживанию и ремонту автомобиля</w:t>
            </w:r>
          </w:p>
        </w:tc>
        <w:tc>
          <w:tcPr>
            <w:tcW w:w="2155" w:type="dxa"/>
            <w:vMerge w:val="restart"/>
          </w:tcPr>
          <w:p w:rsidR="00F41A86" w:rsidRPr="001F63F8" w:rsidRDefault="00F41A86" w:rsidP="00DD20FB">
            <w:pPr>
              <w:pStyle w:val="Standard"/>
              <w:spacing w:before="0" w:after="0"/>
            </w:pPr>
            <w:r>
              <w:t>ПК 5.1 Планировать деятельность подразделения по техническому обслуживанию и ремонту систем, узлов и двигателей.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A53B8F" w:rsidRPr="00A53B8F">
              <w:rPr>
                <w:b/>
              </w:rPr>
              <w:t xml:space="preserve"> </w:t>
            </w:r>
            <w:r>
              <w:t>Планирование производственной программы по эксплуатации подвижного состава автомобильного транспорта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Планирование производственной программы по техническому обслуживанию и ремонту подвижного состава автомобильного транспорта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Планирование численности производственного персонала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Составление сметы затрат и калькуляция себестоимости продукции предприятия автомобильного транспорта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Определение финансовых результатов деятельности предприятия автомобильного транспорта</w:t>
            </w:r>
          </w:p>
        </w:tc>
      </w:tr>
      <w:tr w:rsidR="00F41A86" w:rsidTr="00DD20FB">
        <w:trPr>
          <w:trHeight w:val="66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572C4E">
              <w:rPr>
                <w:b/>
              </w:rPr>
              <w:t xml:space="preserve"> </w:t>
            </w:r>
            <w:r>
              <w:t>Производить расчет производственной мощности подразделения по установленным срокам;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планировать производственную программу на год по всему парку автомобилей; оформлять документацию </w:t>
            </w:r>
            <w:r>
              <w:lastRenderedPageBreak/>
              <w:t>по результатам расчетов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Организовывать работу производственного подразделения;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обеспечивать правильность и своевременность оформления первичных документов;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количество технических воздействий за планируемый период;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объемы работ по техническому обслуживанию и ремонту автомобилей;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потребность в техническом оснащении и материальном обеспечении работ по техническому обслуживанию и ремонту автомобилей;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контролировать соблюдение технологических процессов;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оперативно выявлять и устранять причины нарушений технологических процессов;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затраты на техническое обслуживание и ремонт автомобилей;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Различать списочное и явочное количество сотрудников;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планового фонда рабочего времени производственного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численность персонала путем учета трудоемкости программы производства;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рассчитывать потребность в основных и вспомогательных рабочих для производственного подразделения;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использовать технически-обоснованные нормы труда;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производительности труда производственного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планировать размер оплаты труда работников;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среднемесячной заработной платы производственного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доплат и надбавок к заработной плате работников;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размер основного фонда заработной платы производственного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размер дополнительного фонда заработной платы производственного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рассчитывать общий фонд заработной платы производственного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платежей во внебюджетные фонды РФ;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формировать общий фонд заработной платы персонала с начислениями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Формировать смету затрат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затрат предприятия по статьям сметы затрат;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структуру затрат предприятия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калькулировать себестоимость транспортной продукции по статьям сметы затрат;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графически представлять результаты произведенных расчетов;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lastRenderedPageBreak/>
              <w:t>рассчитывать тариф на услуги предприятия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оформлять документацию по результатам расчетов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величины доходов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величины валовой прибыли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налога на прибыть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 величины чистой прибыли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рассчитывать   экономическую эффективность производственной деятельности;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проводить анализ результатов деятельности предприятия автомобильного транспорта</w:t>
            </w:r>
          </w:p>
        </w:tc>
      </w:tr>
      <w:tr w:rsidR="00F41A86" w:rsidTr="00DD20FB">
        <w:trPr>
          <w:trHeight w:val="68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A4037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основные технико-экономические   показатели производственной деятельности;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методики расчета технико-экономических показателей производственной деятельности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основы организации деятельности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системы и методы выполнения технических воздействий;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технико-экономических показателей производственной деятельности;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нормы межремонтных пробегов;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корректировки периодичности и трудоемкости технических воздействий;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порядок разработки и оформления технической документации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Категории работников на предприятиях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планового фонда рабочего времени производственного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 и систем оплаты труда персонала;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 тарифной системы оплаты труда и ее элементы;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 доплат и надбавок к заработной плате на предприятиях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состав общего фонда заработной платы персонала с начислениями;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действующие ставки налога на доходы физических лиц;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действующие ставки по платежам во внебюджетные фонды РФ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Классификацию затрат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статьи сметы затрат;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составления сметы затрат;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методику калькуляции себестоимости транспортной </w:t>
            </w:r>
            <w:r>
              <w:lastRenderedPageBreak/>
              <w:t>продукции;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наглядного представления и изображения   данных;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методы ценообразования на предприятиях автомобильного транспорта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  доходов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валовой прибыли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общий и специальный налоговые режимы;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действующие ставки налогов, в зависимости от выбранного режима налогообложения;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величины чистой прибыли;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порядок распределения и использования прибыли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методы расчета экономической эффективности производственной деятельности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проведения экономического анализа деятельности предприятия</w:t>
            </w:r>
          </w:p>
        </w:tc>
      </w:tr>
      <w:tr w:rsidR="00F41A86" w:rsidTr="00DD20FB">
        <w:trPr>
          <w:trHeight w:val="744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F41A86" w:rsidRPr="001F63F8" w:rsidRDefault="00F41A86" w:rsidP="00DD20FB">
            <w:pPr>
              <w:pStyle w:val="Standard"/>
              <w:spacing w:before="0" w:after="0"/>
            </w:pPr>
            <w:r>
              <w:t>ПК 5.2 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 xml:space="preserve">Формирование состава и структуры основных фондов предприятия автомобильного транспорта. Формирование состава и структуры оборотных средств предприятия автомобильного транспорта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Планирование материально-технического снабжения производства</w:t>
            </w:r>
          </w:p>
        </w:tc>
      </w:tr>
      <w:tr w:rsidR="00F41A86" w:rsidTr="00DD20FB">
        <w:trPr>
          <w:trHeight w:val="8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Проводить оценку стоимости основных фондов;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анализировать объем и состав основных фондов предприятия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техническое состояние основных фондов;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анализировать движение основных фондов;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рассчитывать величину амортизационных отчислений;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эффективность использования основных фондов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потребность в оборотных средствах;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нормировать оборотные средства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эффективность использования оборотных средств;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выявлять пути ускорения оборачиваемости оборотных средств предприятия автомобильного транспорта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</w:tc>
      </w:tr>
      <w:tr w:rsidR="00F41A86" w:rsidTr="00DD20FB">
        <w:trPr>
          <w:trHeight w:val="88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>
              <w:rPr>
                <w:b/>
              </w:rPr>
              <w:t xml:space="preserve">Знания: </w:t>
            </w:r>
            <w:r>
              <w:t>Характерные особенности основных фондов предприятий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классификацию основных фондов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 оценки основных фондов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особенности структуры основных фондов предприятий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показателей, характеризующих техническое состояние и движение основных фондов предприятия; методы начисления амортизации по основным фондам;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методику оценки эффективности использования </w:t>
            </w:r>
            <w:r>
              <w:lastRenderedPageBreak/>
              <w:t>основных фондов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Состав и структуру оборотных средств предприятий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стадии кругооборота оборотных средств;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принципы и методику нормирования оборотных фондов предприятия;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показателей   использования основных средств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Цели материально-технического снабжения производства;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задачи службы материально-технического снабжения;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объекты материального снабжения на предприятиях автомобильного транспорта;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расчета затрат по объектам материально-технического снабжения в натуральном и стоимостном выражении</w:t>
            </w:r>
          </w:p>
        </w:tc>
      </w:tr>
      <w:tr w:rsidR="00F41A86" w:rsidTr="00DD20FB">
        <w:trPr>
          <w:trHeight w:val="90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F41A86" w:rsidRPr="001F63F8" w:rsidRDefault="00F41A86" w:rsidP="00DD20FB">
            <w:pPr>
              <w:pStyle w:val="Standard"/>
              <w:spacing w:before="0" w:after="0"/>
            </w:pPr>
            <w:r>
      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 xml:space="preserve">Подбор и расстановка персонала, построение организационной структуры управления Построение системы мотивации персонала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Построение системы контроля деятельности персонала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Руководство персоналом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Принятие и реализация управленческих решений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Осуществление коммуникаций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Документационное обеспечение управления и производства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Обеспечение безопасности труда персонала </w:t>
            </w:r>
          </w:p>
        </w:tc>
      </w:tr>
      <w:tr w:rsidR="00F41A86" w:rsidTr="00DD20FB">
        <w:trPr>
          <w:trHeight w:val="9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ind w:left="-391" w:firstLine="391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Оценивать соответствие квалификации работника требованиям к должности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Распределять должностные обязанности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Обосновывать расстановку рабочих по рабочим местам в соответствии с объемом работ и спецификой технологического процесса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Выявлять потребности 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Формировать факторы мотивации 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Применять соответствующий метод мотивации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Применять практические рекомендации по теориям поведения людей (теориям мотивации) Устанавливать параметры контроля (формировать «контрольные точки»)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Собирать и обрабатывать фактические результаты деятельности 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Сопоставлять фактические результаты деятельности персонала с заданными параметрами (планами)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Контролировать соблюдение технологических процессов и проверять качество выполненных работ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Подготавливать отчетную документацию по результатам контроля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lastRenderedPageBreak/>
              <w:t>Координировать действия 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преимущества и недостатки стилей руководства в конкретной хозяйственной ситуации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Реализовывать власть. Диагностировать управленческую задачу (проблему)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Выставлять критерии и ограничения по вариантам решения управленческой задачи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Формировать поле альтернатив решения управленческой задачи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Осуществлять выбор варианта решения управленческой задачи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Реализовывать управленческое решение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Формировать (отбирать) информацию для обмена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Кодировать информацию в сообщение и выбирать каналы передачи сообщения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Предотвращать и разрешать конфликты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Разрабатывать и оформлять техническую документацию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Оформлять управленческую документацию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Соблюдать сроки формирования управленческой документации. Оценивать обеспечение производства средствами пожаротушения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обеспечение персонала средствами индивидуальной защиты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Контролировать своевременное обновление средств защиты, формировать соответствующие заявки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Контролировать процессы экологизации производства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Соблюдать периодичность проведения инструктажа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Соблюдать правила проведения и оформления инструктажа</w:t>
            </w:r>
          </w:p>
        </w:tc>
      </w:tr>
      <w:tr w:rsidR="00F41A86" w:rsidTr="00DD20FB">
        <w:trPr>
          <w:trHeight w:val="90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A4037">
              <w:rPr>
                <w:b/>
              </w:rPr>
              <w:t xml:space="preserve"> </w:t>
            </w:r>
            <w:r>
              <w:t>Сущность, систему, методы, принципы, уровни и функции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Разделение труда в организации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и типы организационных структур управления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Принципы построения организационной структуры управления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Понятие и закономерности нормы управляемости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и механизм мотивации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Методы мотивации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Теории мотивации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Понятие и механизм контроля деятельности </w:t>
            </w:r>
            <w:r>
              <w:lastRenderedPageBreak/>
              <w:t>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Виды контроля деятельности 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Принципы контроля деятельности 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Влияние контроля на поведение персонала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 контроля «Управленческая пятерня»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Нормы трудового законодательства по дисциплинарным взысканиям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Положения действующей системы менеджмента качества Сущность, систему, методы, принципы, уровни и функции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стиля руководства, одномерные и двумерные модели стилей руководства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и виды власти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Роль власти в руководстве коллективом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Баланс власти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и концепции лидерства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Формальное и неформальное руководство коллективом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Типы работников по матрице «потенциал-объем выполняемой работы»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Сущность, систему, методы, принципы, уровни и функции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и виды управленческих решений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Стадии управленческих решений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Этапы принятия рационального решения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Методы принятия управленческих решений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Сущность, систему, методы, принципы, уровни и функции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и цель коммуникации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Элементы коммуникационного процесса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Этапы коммуникационного процесса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вербального и невербального общения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Каналы передачи сообщения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Типы коммуникационных помех и способы их минимизации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Коммуникационные потоки в организации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Понятие, вилы конфликтов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Стратегии поведения в конфликте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Понятие и классификация документации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Порядок разработки и оформления технической и управленческой документации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охраны труда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пожарной безопасности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экологической безопасности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Периодичность и правила проведения и оформления инструктажа</w:t>
            </w:r>
          </w:p>
        </w:tc>
      </w:tr>
      <w:tr w:rsidR="00F41A86" w:rsidTr="00DD20FB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</w:pPr>
            <w:r>
              <w:t xml:space="preserve">ПК 5.4. Разрабатывать предложения по </w:t>
            </w:r>
            <w:r>
              <w:lastRenderedPageBreak/>
              <w:t>совершенствованию деятельности подразделения по техническому обслуживанию и ремонту автотранспортных средств.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lastRenderedPageBreak/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 xml:space="preserve">Сбор информации о состоянии использования ресурсов, организационно-техническом и организационно-управленческом </w:t>
            </w:r>
            <w:r>
              <w:lastRenderedPageBreak/>
              <w:t xml:space="preserve">уровне производства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Постановка задачи по совершенствованию деятельности подразделения, формулировка конкретных средств и способов ее решения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 Документационное оформление рационализаторского предложения и обеспечение его движения по восходящей</w:t>
            </w:r>
          </w:p>
        </w:tc>
      </w:tr>
      <w:tr w:rsidR="00F41A86" w:rsidTr="00DD20FB">
        <w:trPr>
          <w:trHeight w:val="104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Извлекать информацию через систему коммуникаций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и анализировать использование материально-технических ресурсов производства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и анализировать использование трудовых ресурсов производства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и анализировать использование финансовых ресурсов производства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и анализировать организационно-технический уровень производства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Оценивать и анализировать организационно-управленческий уровень производства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Генерировать и выбирать средства и способы решения задачи 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Всесторонне прорабатывать решение задачи через указание данных, необходимых и достаточных для реализации предложения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Формировать пакет документов по оформлению рационализаторского предложения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Осуществлять взаимодействие с вышестоящим руководством</w:t>
            </w:r>
          </w:p>
        </w:tc>
      </w:tr>
      <w:tr w:rsidR="00F41A86" w:rsidTr="00DD20FB">
        <w:trPr>
          <w:trHeight w:val="10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7A4037">
              <w:rPr>
                <w:b/>
              </w:rPr>
              <w:t xml:space="preserve"> </w:t>
            </w: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Порядок обеспечения производства материально-техническими, трудовыми и финансовыми ресурсами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Порядок использования материально-технических, трудовых и финансовых ресурсов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Особенности технологического процесса ТО и ремонта автотранспортных средств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Требования к организации технологического процесса ТО и ремонта автотранспортных средств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Действующие законодательные и нормативные акты, регулирующие производственно-хозяйственную деятельность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Основы менеджмента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Передовой опыт организации процесса по ТО и ремонту автотранспортных средств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Нормативные документы по организации и проведению рационализаторской работы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Документационное обеспечение управления и производства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Организационную структуру управления</w:t>
            </w: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</w:tc>
      </w:tr>
      <w:tr w:rsidR="00F41A86" w:rsidTr="00DD20FB">
        <w:trPr>
          <w:trHeight w:val="48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lastRenderedPageBreak/>
              <w:t>Организация процесса модернизации и модификации автотранспортных средств</w:t>
            </w: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6.1.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Определять необходимость модернизации автотранспортного средства.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7A4037">
              <w:rPr>
                <w:b/>
              </w:rPr>
              <w:t xml:space="preserve"> </w:t>
            </w:r>
            <w:r>
              <w:t>Оценка технического состояния транспортных средств и возможности их модернизации. Работа с нормативной и законодательной базой при подготовке Т.С. к модернизации. Прогнозирование результатов от</w:t>
            </w:r>
            <w:r w:rsidR="007A4037">
              <w:t xml:space="preserve"> </w:t>
            </w:r>
            <w:r>
              <w:t>модернизации Т.С.</w:t>
            </w:r>
          </w:p>
        </w:tc>
      </w:tr>
      <w:tr w:rsidR="00F41A86" w:rsidTr="00DD20FB">
        <w:trPr>
          <w:trHeight w:val="44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7A4037">
              <w:rPr>
                <w:b/>
              </w:rPr>
              <w:t xml:space="preserve"> </w:t>
            </w:r>
            <w:r>
              <w:t>Визуально и экспериментально определять техническое состояние узлов, агрегатов и механизмов транспортного средства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необходимый инструмент и оборудование для проведения работ;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Органолептическое оценивание технического состояния транспортных средств (Т.С.) Применять законодательные акты в отношении модернизации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Разрабатывать технические задания на модернизацию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инструмент и оборудование для проведения работ.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Производить расчеты экономической эффективности от внедрения мероприятий по модернизации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Пользоваться вычислительной техникой;</w:t>
            </w:r>
          </w:p>
          <w:p w:rsidR="00DD20FB" w:rsidRDefault="00F41A86" w:rsidP="00DD20FB">
            <w:pPr>
              <w:pStyle w:val="Standard"/>
              <w:spacing w:before="0" w:after="0"/>
            </w:pPr>
            <w:r>
              <w:t>Анализировать результаты модернизации на примере других предприятий (организаций).</w:t>
            </w:r>
          </w:p>
        </w:tc>
      </w:tr>
      <w:tr w:rsidR="00F41A86" w:rsidTr="00DD20FB">
        <w:trPr>
          <w:trHeight w:val="4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C0F25">
              <w:rPr>
                <w:b/>
              </w:rPr>
              <w:t xml:space="preserve"> </w:t>
            </w:r>
            <w:r>
              <w:t>Конструкционные особенности узлов, агрегатов и деталей транспортных средств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Назначение, устройство и принцип работы технологического оборудования для модернизации;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Материалы, используемые при производстве узлов, агрегатов и деталей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Неисправности и признаки неисправностей узлов, агрегатов и деталей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Методики диагностирования узлов, агрегатов и деталей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Свойства и состав эксплуатационных материалов, применяемых в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Техника безопасности при работе с оборудованием;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 Назначение, устройство и принцип работы технологического оборудования для модернизации;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Основы работы с поисковыми системами во всемирной системе объединённых компьютерных сетей «</w:t>
            </w:r>
            <w:proofErr w:type="spellStart"/>
            <w:r>
              <w:t>Internet</w:t>
            </w:r>
            <w:proofErr w:type="spellEnd"/>
            <w:r>
              <w:t>»;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Законы</w:t>
            </w:r>
            <w:r w:rsidR="00014DEA">
              <w:t>,</w:t>
            </w:r>
            <w:r>
              <w:t xml:space="preserve"> регулирующие сферу переоборудования Т.С, экологические нормы РФ;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оформления документации на транспорте. Правила расчета снижения затрат на эксплуатацию Т.С., рентабельность услуг;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lastRenderedPageBreak/>
              <w:t>Правила подсчета расхода запасных частей н затрат на обслуживание и ремонт;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Процесс организации технического обслуживания и текущего ремонта на АТП;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Перечень работ технического обслуживания и текущего ремонта Т.С.</w:t>
            </w:r>
          </w:p>
          <w:p w:rsidR="00DD20FB" w:rsidRDefault="00F41A86" w:rsidP="00DD20FB">
            <w:pPr>
              <w:pStyle w:val="Standard"/>
              <w:spacing w:before="0" w:after="0"/>
            </w:pPr>
            <w:r>
              <w:t>Факторы, влияющие на степень и скорость износа узлов, агрегатов и механизмов Т.С.</w:t>
            </w:r>
          </w:p>
        </w:tc>
      </w:tr>
      <w:tr w:rsidR="00F41A86" w:rsidTr="00DD20FB">
        <w:trPr>
          <w:trHeight w:val="66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ПК 6.2. Планировать взаимозаменяемость узлов и агрегатов автотранспортного средства и повышение их эксплуатационных свойств.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4C0F25">
              <w:rPr>
                <w:b/>
              </w:rPr>
              <w:t xml:space="preserve"> </w:t>
            </w:r>
            <w:r>
              <w:t>Работа с базами по подбору запасных частей к Т.С. с целью взаимозаменяемости. Проведение измерения узлов и деталей с целью подбора заменителей и определять их характеристики.</w:t>
            </w:r>
          </w:p>
        </w:tc>
      </w:tr>
      <w:tr w:rsidR="00F41A86" w:rsidTr="00DD20FB">
        <w:trPr>
          <w:trHeight w:val="68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4C0F25">
              <w:rPr>
                <w:b/>
              </w:rPr>
              <w:t xml:space="preserve"> </w:t>
            </w:r>
            <w:r>
              <w:t xml:space="preserve">Подбирать запасные части по </w:t>
            </w:r>
            <w:r>
              <w:rPr>
                <w:lang w:val="en-US"/>
              </w:rPr>
              <w:t>VIN</w:t>
            </w:r>
            <w:r>
              <w:t xml:space="preserve"> номеру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запасные части по артикулам и кодам в соответствии с оригинальным каталогом;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Читать чертежи, схемы и эскизы узлов, механизмов и агрегатов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Выполнять чертежи, схемы и эскизы узлов, механизмов и агрегатов Т.С.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правильный измерительный инструмент;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основные геометрические параметры деталей, узлов и агрегатов;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технические характеристики узлов и агрегатов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Анализировать технические характеристики узлов и агрегатов Т.С.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Правильно выбирать наилучший вариант в расчете «цена-качество» из широкого спектра запасных</w:t>
            </w:r>
            <w:r w:rsidR="002C394D">
              <w:t xml:space="preserve"> </w:t>
            </w:r>
            <w:r>
              <w:t>частей</w:t>
            </w:r>
            <w:r w:rsidR="002C394D">
              <w:t>,</w:t>
            </w:r>
            <w:r>
              <w:t xml:space="preserve"> представленных различными производителями на рынке.</w:t>
            </w:r>
          </w:p>
        </w:tc>
      </w:tr>
      <w:tr w:rsidR="00F41A86" w:rsidTr="00DD20FB">
        <w:trPr>
          <w:trHeight w:val="552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C0F25">
              <w:rPr>
                <w:b/>
              </w:rPr>
              <w:t xml:space="preserve"> </w:t>
            </w:r>
            <w:r>
              <w:t>Классификация запасных частей;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Основные сервисы в сети интернет по подбору запасных частей;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черчения, стандартизации и унификации изделий;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чтения технической и технологической документации;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разработки и оформления документации на учет и хранение запасных частей;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чтения электрических схем;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Приемов работы в </w:t>
            </w:r>
            <w:proofErr w:type="spellStart"/>
            <w:r>
              <w:t>Microsoft</w:t>
            </w:r>
            <w:proofErr w:type="spellEnd"/>
            <w:r w:rsidR="00A53B8F" w:rsidRPr="00A53B8F">
              <w:t xml:space="preserve"> </w:t>
            </w:r>
            <w:proofErr w:type="spellStart"/>
            <w:r>
              <w:t>Excel,Word</w:t>
            </w:r>
            <w:proofErr w:type="spellEnd"/>
            <w:r>
              <w:t>, MATLAB и др. программах;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Приемов работы в двух- и трёхмерной системах автоматизированного проектирования и черчения «КОМПАС», «</w:t>
            </w:r>
            <w:proofErr w:type="spellStart"/>
            <w:r>
              <w:t>Auto</w:t>
            </w:r>
            <w:proofErr w:type="spellEnd"/>
            <w:r w:rsidR="00A53B8F" w:rsidRPr="00A53B8F">
              <w:t xml:space="preserve"> </w:t>
            </w:r>
            <w:r>
              <w:t xml:space="preserve">CAD».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Метрология, стандартизация и сертификация;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измерений различными инструментами и приспособлениями;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перевода чисел в различные системы счислений;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Международные меры длины;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Законы теории надежности механизмов, агрегатов и узлов Т.С.;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lastRenderedPageBreak/>
              <w:t>Свойства металлов и сплавов;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Свойства резинотехнических изделий</w:t>
            </w: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  <w:p w:rsidR="00DD20FB" w:rsidRDefault="00DD20FB" w:rsidP="00DD20FB">
            <w:pPr>
              <w:pStyle w:val="Standard"/>
              <w:spacing w:before="0" w:after="0"/>
            </w:pPr>
          </w:p>
        </w:tc>
      </w:tr>
      <w:tr w:rsidR="00F41A86" w:rsidTr="00DD20FB">
        <w:trPr>
          <w:trHeight w:val="50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</w:pPr>
            <w:r>
              <w:t>ПК 6.3</w:t>
            </w:r>
            <w:r>
              <w:rPr>
                <w:b/>
              </w:rPr>
              <w:t>.</w:t>
            </w:r>
          </w:p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t>Владеть методикой тюнинга автомобиля.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4C0F25">
              <w:rPr>
                <w:b/>
              </w:rPr>
              <w:t xml:space="preserve"> </w:t>
            </w:r>
            <w:r>
              <w:rPr>
                <w:bCs/>
                <w:color w:val="000000"/>
              </w:rPr>
              <w:t xml:space="preserve">Производить </w:t>
            </w:r>
            <w:proofErr w:type="gramStart"/>
            <w:r>
              <w:rPr>
                <w:bCs/>
                <w:color w:val="000000"/>
              </w:rPr>
              <w:t>технический</w:t>
            </w:r>
            <w:proofErr w:type="gramEnd"/>
            <w:r>
              <w:rPr>
                <w:bCs/>
                <w:color w:val="000000"/>
              </w:rPr>
              <w:t xml:space="preserve"> тюнинг автомобилей</w:t>
            </w:r>
          </w:p>
          <w:p w:rsidR="00F41A86" w:rsidRDefault="00F41A86" w:rsidP="00DD20FB">
            <w:pPr>
              <w:pStyle w:val="Standard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Дизайн и дооборудование интерьера автомобиля </w:t>
            </w:r>
          </w:p>
          <w:p w:rsidR="00F41A86" w:rsidRDefault="00F41A86" w:rsidP="00DD20FB">
            <w:pPr>
              <w:pStyle w:val="Standard"/>
              <w:spacing w:before="0" w:after="0"/>
            </w:pPr>
            <w:proofErr w:type="spellStart"/>
            <w:r>
              <w:rPr>
                <w:bCs/>
                <w:color w:val="000000"/>
              </w:rPr>
              <w:t>Стайлинг</w:t>
            </w:r>
            <w:proofErr w:type="spellEnd"/>
            <w:r>
              <w:rPr>
                <w:bCs/>
                <w:color w:val="000000"/>
              </w:rPr>
              <w:t xml:space="preserve"> автомобиля</w:t>
            </w:r>
          </w:p>
        </w:tc>
      </w:tr>
      <w:tr w:rsidR="00F41A86" w:rsidTr="00DD20FB">
        <w:trPr>
          <w:trHeight w:val="4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4C0F25">
              <w:rPr>
                <w:b/>
              </w:rPr>
              <w:t xml:space="preserve"> </w:t>
            </w:r>
            <w:r>
              <w:rPr>
                <w:bCs/>
              </w:rPr>
              <w:t>Правильно выявить и эффективно искать информацию, необходимую для решения задачи;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bCs/>
              </w:rPr>
              <w:t>Определить необходимые ресурсы;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bCs/>
              </w:rPr>
              <w:t>Владеть актуальными методами работы;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bCs/>
              </w:rPr>
              <w:t>Оценивать результат и последствия своих действий.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Проводить контроль технического состояния транспортного средства.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Составить технологическую документацию на модернизацию и тюнинг транспортных средств.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Определить взаимозаменяемость узлов и агрегатов транспортных средств.</w:t>
            </w:r>
          </w:p>
          <w:p w:rsidR="00F41A86" w:rsidRDefault="00F41A86" w:rsidP="00DD20FB">
            <w:pPr>
              <w:pStyle w:val="Standard"/>
              <w:spacing w:before="0" w:after="0"/>
              <w:jc w:val="both"/>
            </w:pPr>
            <w:r>
              <w:t>Производить сравнительную оценку технологического оборудования.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необходимый объем используемого материала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Определить возможность изменения интерьера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Установить дополнительное оборудование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Установить различные аудиосистемы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Установить освещение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Выполнить арматурные работы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Определить необходимый объем используемого материала.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Определить возможность изменения экстерьера.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Определить качество используемого сырья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Установить дополнительное оборудование.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Устанавливать внешнее освещение.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Графически изобразить требуемый результат.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Наносить краску и </w:t>
            </w:r>
            <w:proofErr w:type="spellStart"/>
            <w:r>
              <w:t>пластидип</w:t>
            </w:r>
            <w:proofErr w:type="spellEnd"/>
            <w:r>
              <w:t>.</w:t>
            </w:r>
          </w:p>
          <w:p w:rsidR="00F41A86" w:rsidRDefault="004841F5" w:rsidP="00DD20FB">
            <w:pPr>
              <w:pStyle w:val="Standard"/>
              <w:spacing w:before="0" w:after="0"/>
            </w:pPr>
            <w:r>
              <w:t xml:space="preserve">Наносить </w:t>
            </w:r>
            <w:r w:rsidR="00F41A86">
              <w:t>аэрографию.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Изготовить карбоновые детали.</w:t>
            </w:r>
          </w:p>
        </w:tc>
      </w:tr>
      <w:tr w:rsidR="00F41A86" w:rsidTr="00DD20FB">
        <w:trPr>
          <w:trHeight w:val="4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841F5">
              <w:rPr>
                <w:b/>
              </w:rPr>
              <w:t xml:space="preserve"> </w:t>
            </w:r>
            <w:r>
              <w:rPr>
                <w:color w:val="000000"/>
              </w:rPr>
              <w:t>Требования техники безопасности.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Законы РФ</w:t>
            </w:r>
            <w:r w:rsidR="00014DE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регламентирующие произведение работ по тюнингу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работам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 виды тюнинга.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 тюнинга двигателя.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Устройство всех узлов автомобиля.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Теорию двигателя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Теорию автомобиля.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тюнинга подвески.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Технические требования к тюнингу тормозной системы.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 xml:space="preserve">Требования к тюнингу системы выпуска </w:t>
            </w:r>
            <w:r>
              <w:rPr>
                <w:color w:val="000000"/>
              </w:rPr>
              <w:lastRenderedPageBreak/>
              <w:t>отработанных газов.</w:t>
            </w:r>
          </w:p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Особенности выполнения блокировки для внедорожников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Знать виды материалов, применяемых в салоне автомобиля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использования материалов и основы их компоновки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аудиосистемы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Технику оснащения дополнительным оборудованием.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Современные системы, применяемые в автомобилях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установки внутреннего освещения</w:t>
            </w:r>
          </w:p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материалам и особенности тюнинга салона автомобиля. </w:t>
            </w:r>
          </w:p>
          <w:p w:rsidR="00F41A86" w:rsidRPr="009A336D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Способы увеличения, мощности двигателя.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установки ксеноновых ламп и блока розжига</w:t>
            </w:r>
            <w:r>
              <w:t>.</w:t>
            </w:r>
          </w:p>
          <w:p w:rsidR="00F41A86" w:rsidRPr="009A336D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Методы нанесения аэрографии</w:t>
            </w:r>
          </w:p>
          <w:p w:rsidR="00F41A86" w:rsidRPr="009A336D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подбора дисков по типоразмеру.</w:t>
            </w:r>
          </w:p>
          <w:p w:rsidR="00F41A86" w:rsidRPr="009A336D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ГОСТ Р 51709-2001 проверки света фар на соответствие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Особенности подбора материалов для проведения покрасочных работ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Основные направления, особенности и требования к внешнему тюнингу автомобилей.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Знать особенности изготовления пластикового обвеса.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тонирования стекол.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rPr>
                <w:color w:val="000000"/>
              </w:rPr>
              <w:t>Технологию изготовления и установки подкрылок</w:t>
            </w:r>
          </w:p>
        </w:tc>
      </w:tr>
      <w:tr w:rsidR="00F41A86" w:rsidTr="00DD20FB">
        <w:trPr>
          <w:trHeight w:val="400"/>
        </w:trPr>
        <w:tc>
          <w:tcPr>
            <w:tcW w:w="1526" w:type="dxa"/>
            <w:vMerge w:val="restart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 w:val="restart"/>
          </w:tcPr>
          <w:p w:rsidR="0032088B" w:rsidRDefault="00F41A86" w:rsidP="00DD20FB">
            <w:pPr>
              <w:pStyle w:val="Standard"/>
              <w:spacing w:before="0" w:after="0"/>
            </w:pPr>
            <w:r>
              <w:t xml:space="preserve">ПК 6.4.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остаточный ресурс производственного оборудования.</w:t>
            </w: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  <w:r w:rsidRPr="004D13C3">
              <w:rPr>
                <w:b/>
              </w:rPr>
              <w:t>Практический опыт:</w:t>
            </w:r>
            <w:r w:rsidR="004841F5">
              <w:rPr>
                <w:b/>
              </w:rPr>
              <w:t xml:space="preserve"> </w:t>
            </w:r>
            <w:r>
              <w:t xml:space="preserve">Оценка технического состояния производственного оборудования. </w:t>
            </w:r>
          </w:p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t>Проведение регламентных работ по техническому обслуживанию и ремонту производственного оборудования. Определение интенсивности изнашивания деталей производственного оборудования и прогнозирование остаточного ресурса.</w:t>
            </w:r>
          </w:p>
        </w:tc>
      </w:tr>
      <w:tr w:rsidR="00F41A86" w:rsidTr="00DD20FB">
        <w:trPr>
          <w:trHeight w:val="320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Умения:</w:t>
            </w:r>
            <w:r w:rsidR="004841F5">
              <w:rPr>
                <w:b/>
              </w:rPr>
              <w:t xml:space="preserve"> </w:t>
            </w:r>
            <w:r>
              <w:t>Визуально определять техническое состояние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наименование и назначение технологического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Подбирать инструмент и материалы для оценки технического состояния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Читать чертежи, эскизы и схемы узлов и механизмов технологического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потребность в новом технологическом оборудовании;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Определять неисправности в механизмах производственного оборудования.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Составлять графики обслуживания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Подбирать инструмент и материалы для проведения работ по техническому обслуживанию и ремонту </w:t>
            </w:r>
            <w:r>
              <w:lastRenderedPageBreak/>
              <w:t>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Разбираться в технической документации на оборудование;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Настраивать производственное оборудование и производить необходимые регулировки. Прогнозировать интенсивность изнашивания деталей и узлов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Диагностировать оборудование, используя встроенные и внешние средства диагностики;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Рассчитывать установленные сроки эксплуатации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Применять современные методы расчетов с использованием программного обеспечения ПК;</w:t>
            </w:r>
          </w:p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t>Создавать виртуальные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F41A86" w:rsidTr="00DD20FB">
        <w:trPr>
          <w:trHeight w:val="344"/>
        </w:trPr>
        <w:tc>
          <w:tcPr>
            <w:tcW w:w="1526" w:type="dxa"/>
            <w:vMerge/>
          </w:tcPr>
          <w:p w:rsidR="00F41A86" w:rsidRDefault="00F41A86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F41A86" w:rsidRDefault="00F41A86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F41A86" w:rsidRDefault="00F41A86" w:rsidP="00DD20FB">
            <w:pPr>
              <w:pStyle w:val="Standard"/>
              <w:spacing w:before="0" w:after="0"/>
            </w:pPr>
            <w:r w:rsidRPr="004D13C3">
              <w:rPr>
                <w:b/>
              </w:rPr>
              <w:t>Знания:</w:t>
            </w:r>
            <w:r w:rsidR="004841F5">
              <w:rPr>
                <w:b/>
              </w:rPr>
              <w:t xml:space="preserve"> </w:t>
            </w:r>
            <w:r>
              <w:t>Назначение, устройство и характеристики типового технологического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Признаки и причины неисправностей оборудования его узлов и деталей;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Неисправности оборудования его узлов и деталей;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безопасного владения инструментом и диагностическим оборудованием;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чтения чертежей, эскизов и схем узлов и механизмов технологического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Методику расчетов при определении потребности в технологическом оборудовании;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Технические жидкости, масла и смазки, применяемые в узлах производственного оборудования. 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Систему технического обслуживания и ремонта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Правила работы с технической документацией на производственное оборудование;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Технологию работ, выполняемую на производственном оборудовании;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Способы настройки и регулировки производственного оборудования. Законы теории надежности механизмов и деталей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Средства диагностики производственного </w:t>
            </w:r>
            <w:r>
              <w:lastRenderedPageBreak/>
              <w:t>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>Амортизационные группы и сроки полезного использования производственного оборудования;</w:t>
            </w:r>
          </w:p>
          <w:p w:rsidR="00F41A86" w:rsidRDefault="00F41A86" w:rsidP="00DD20FB">
            <w:pPr>
              <w:pStyle w:val="Standard"/>
              <w:spacing w:before="0" w:after="0"/>
            </w:pPr>
            <w:r>
              <w:t xml:space="preserve">Приемы работы в </w:t>
            </w:r>
            <w:proofErr w:type="spellStart"/>
            <w:r>
              <w:t>Microsoft</w:t>
            </w:r>
            <w:proofErr w:type="spellEnd"/>
            <w:r w:rsidR="00A53B8F" w:rsidRPr="00A53B8F">
              <w:t xml:space="preserve"> </w:t>
            </w:r>
            <w:proofErr w:type="spellStart"/>
            <w:r>
              <w:t>Excel</w:t>
            </w:r>
            <w:proofErr w:type="spellEnd"/>
            <w:r>
              <w:t>, MATLAB и др. программах;</w:t>
            </w:r>
          </w:p>
          <w:p w:rsidR="00F41A86" w:rsidRDefault="00F41A86" w:rsidP="00DD20FB">
            <w:pPr>
              <w:pStyle w:val="Standard"/>
              <w:spacing w:before="0" w:after="0"/>
              <w:rPr>
                <w:color w:val="000000"/>
              </w:rPr>
            </w:pPr>
            <w:r>
              <w:t>Факторы, влияющие на степень и скорость износа производственного оборудования.</w:t>
            </w:r>
          </w:p>
        </w:tc>
      </w:tr>
      <w:tr w:rsidR="00167D3B" w:rsidTr="00DD20FB">
        <w:trPr>
          <w:trHeight w:val="2546"/>
        </w:trPr>
        <w:tc>
          <w:tcPr>
            <w:tcW w:w="1526" w:type="dxa"/>
            <w:vMerge w:val="restart"/>
          </w:tcPr>
          <w:p w:rsidR="00167D3B" w:rsidRDefault="00167D3B" w:rsidP="00DD20FB">
            <w:pPr>
              <w:pStyle w:val="Standard"/>
              <w:spacing w:before="0" w:after="0"/>
              <w:jc w:val="both"/>
            </w:pPr>
            <w:r>
              <w:lastRenderedPageBreak/>
              <w:t>Слесарь по ремонту автомобиля</w:t>
            </w:r>
          </w:p>
        </w:tc>
        <w:tc>
          <w:tcPr>
            <w:tcW w:w="2155" w:type="dxa"/>
            <w:vMerge w:val="restart"/>
          </w:tcPr>
          <w:p w:rsidR="00167D3B" w:rsidRDefault="00167D3B" w:rsidP="00DD20FB">
            <w:pPr>
              <w:pStyle w:val="Standard"/>
              <w:spacing w:before="0" w:after="0"/>
            </w:pPr>
            <w:r>
              <w:t>П.К.</w:t>
            </w:r>
            <w:r w:rsidR="00CE304E">
              <w:t xml:space="preserve"> </w:t>
            </w:r>
            <w:r>
              <w:t xml:space="preserve">7.1 </w:t>
            </w:r>
            <w:r w:rsidRPr="0022571C">
              <w:rPr>
                <w:lang w:eastAsia="ru-RU" w:bidi="ru-RU"/>
              </w:rPr>
              <w:t xml:space="preserve"> Выполнять работы по профессии 18511 Слесарь по ремонту автомобилей</w:t>
            </w:r>
          </w:p>
        </w:tc>
        <w:tc>
          <w:tcPr>
            <w:tcW w:w="5812" w:type="dxa"/>
          </w:tcPr>
          <w:p w:rsidR="00167D3B" w:rsidRPr="00167D3B" w:rsidRDefault="00167D3B" w:rsidP="00DD20FB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П</w:t>
            </w:r>
            <w:r w:rsidRPr="0022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рактический</w:t>
            </w:r>
            <w:r w:rsidRPr="0022571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 w:bidi="ru-RU"/>
              </w:rPr>
              <w:t xml:space="preserve"> </w:t>
            </w:r>
            <w:r w:rsidRPr="0022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опыт: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2257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</w:t>
            </w:r>
            <w:r w:rsidRPr="002257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приспособлений, слесарного инструмента и оборудования при выпо</w:t>
            </w:r>
            <w:r w:rsidRPr="002257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</w:t>
            </w:r>
            <w:r w:rsidRPr="0022571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нении слесарных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167D3B" w:rsidRDefault="00167D3B" w:rsidP="00DD20FB">
            <w:pPr>
              <w:widowControl w:val="0"/>
              <w:tabs>
                <w:tab w:val="left" w:pos="1106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азборки грузовых автомобилей, кроме специальных и дизелей, легковых</w:t>
            </w:r>
            <w:r w:rsidRPr="0022571C">
              <w:rPr>
                <w:rFonts w:ascii="Times New Roman" w:eastAsia="Times New Roman" w:hAnsi="Times New Roman" w:cs="Times New Roman"/>
                <w:spacing w:val="-11"/>
                <w:sz w:val="24"/>
                <w:lang w:eastAsia="ru-RU" w:bidi="ru-RU"/>
              </w:rPr>
              <w:t xml:space="preserve"> 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автомобилей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167D3B" w:rsidRPr="00167D3B" w:rsidRDefault="00167D3B" w:rsidP="00DD20FB">
            <w:pPr>
              <w:widowControl w:val="0"/>
              <w:tabs>
                <w:tab w:val="left" w:pos="1101"/>
              </w:tabs>
              <w:autoSpaceDE w:val="0"/>
              <w:autoSpaceDN w:val="0"/>
              <w:spacing w:before="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частия в выполнении работ средней сложности по ремонту и сборке автомобилей под руководством сл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саря по ремонту автомобилей более высокой</w:t>
            </w:r>
            <w:r w:rsidRPr="0022571C">
              <w:rPr>
                <w:rFonts w:ascii="Times New Roman" w:eastAsia="Times New Roman" w:hAnsi="Times New Roman" w:cs="Times New Roman"/>
                <w:spacing w:val="-11"/>
                <w:sz w:val="24"/>
                <w:lang w:eastAsia="ru-RU" w:bidi="ru-RU"/>
              </w:rPr>
              <w:t xml:space="preserve"> 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квал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фикации.</w:t>
            </w:r>
          </w:p>
        </w:tc>
      </w:tr>
      <w:tr w:rsidR="00167D3B" w:rsidTr="00DD20FB">
        <w:trPr>
          <w:trHeight w:val="2553"/>
        </w:trPr>
        <w:tc>
          <w:tcPr>
            <w:tcW w:w="1526" w:type="dxa"/>
            <w:vMerge/>
          </w:tcPr>
          <w:p w:rsidR="00167D3B" w:rsidRDefault="00167D3B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167D3B" w:rsidRDefault="00167D3B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167D3B" w:rsidRPr="00167D3B" w:rsidRDefault="00167D3B" w:rsidP="00DD20FB">
            <w:pPr>
              <w:widowControl w:val="0"/>
              <w:autoSpaceDE w:val="0"/>
              <w:autoSpaceDN w:val="0"/>
              <w:spacing w:before="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У</w:t>
            </w:r>
            <w:r w:rsidRPr="0022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ния</w:t>
            </w:r>
            <w:r w:rsidRPr="0022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 w:rsidR="00CE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Pr="00CE304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именять приспособления, слесарный и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</w:t>
            </w:r>
            <w:r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струмент и оборудование при выполнении слесарных работ</w:t>
            </w:r>
          </w:p>
          <w:p w:rsidR="00167D3B" w:rsidRPr="0022571C" w:rsidRDefault="00CE304E" w:rsidP="00DD20FB">
            <w:pPr>
              <w:widowControl w:val="0"/>
              <w:tabs>
                <w:tab w:val="left" w:pos="1106"/>
              </w:tabs>
              <w:autoSpaceDE w:val="0"/>
              <w:autoSpaceDN w:val="0"/>
              <w:ind w:right="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азбирать, ремонтировать, собирать простые с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ед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нения и </w:t>
            </w:r>
            <w:r w:rsidR="00167D3B" w:rsidRPr="0022571C">
              <w:rPr>
                <w:rFonts w:ascii="Times New Roman" w:eastAsia="Times New Roman" w:hAnsi="Times New Roman" w:cs="Times New Roman"/>
                <w:spacing w:val="-3"/>
                <w:sz w:val="24"/>
                <w:lang w:eastAsia="ru-RU" w:bidi="ru-RU"/>
              </w:rPr>
              <w:t xml:space="preserve">узлы 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электрооборудования автомобилей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167D3B" w:rsidRPr="00CE304E" w:rsidRDefault="00CE304E" w:rsidP="00DD20FB">
            <w:pPr>
              <w:widowControl w:val="0"/>
              <w:tabs>
                <w:tab w:val="left" w:pos="1156"/>
              </w:tabs>
              <w:autoSpaceDE w:val="0"/>
              <w:autoSpaceDN w:val="0"/>
              <w:ind w:right="30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ыполнять работы средней сложности по р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монту и сборке автомобилей под руководством слесаря по ремонту автомобилей более высокой</w:t>
            </w:r>
            <w:r w:rsidR="00167D3B" w:rsidRPr="0022571C">
              <w:rPr>
                <w:rFonts w:ascii="Times New Roman" w:eastAsia="Times New Roman" w:hAnsi="Times New Roman" w:cs="Times New Roman"/>
                <w:spacing w:val="-11"/>
                <w:sz w:val="24"/>
                <w:lang w:eastAsia="ru-RU" w:bidi="ru-RU"/>
              </w:rPr>
              <w:t xml:space="preserve"> 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квалиф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кации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167D3B" w:rsidTr="00DD20FB">
        <w:trPr>
          <w:trHeight w:val="1825"/>
        </w:trPr>
        <w:tc>
          <w:tcPr>
            <w:tcW w:w="1526" w:type="dxa"/>
            <w:vMerge/>
          </w:tcPr>
          <w:p w:rsidR="00167D3B" w:rsidRDefault="00167D3B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167D3B" w:rsidRDefault="00167D3B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CE304E" w:rsidRDefault="00CE304E" w:rsidP="00DD20FB">
            <w:pPr>
              <w:widowControl w:val="0"/>
              <w:autoSpaceDE w:val="0"/>
              <w:autoSpaceDN w:val="0"/>
              <w:ind w:left="5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З</w:t>
            </w:r>
            <w:r w:rsidR="00167D3B" w:rsidRPr="0022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</w:t>
            </w:r>
            <w:r w:rsidR="00167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ния</w:t>
            </w:r>
            <w:r w:rsidR="00167D3B" w:rsidRPr="00225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сновные сведения об устройстве</w:t>
            </w:r>
            <w:r w:rsidR="00167D3B" w:rsidRPr="0022571C">
              <w:rPr>
                <w:rFonts w:ascii="Times New Roman" w:eastAsia="Times New Roman" w:hAnsi="Times New Roman" w:cs="Times New Roman"/>
                <w:spacing w:val="-1"/>
                <w:sz w:val="24"/>
                <w:lang w:eastAsia="ru-RU" w:bidi="ru-RU"/>
              </w:rPr>
              <w:t xml:space="preserve"> 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автом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билей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167D3B" w:rsidRPr="00CE304E" w:rsidRDefault="00CE304E" w:rsidP="00DD20FB">
            <w:pPr>
              <w:widowControl w:val="0"/>
              <w:autoSpaceDE w:val="0"/>
              <w:autoSpaceDN w:val="0"/>
              <w:ind w:left="5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</w:t>
            </w:r>
            <w:r w:rsidR="00167D3B" w:rsidRPr="00CE304E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новные виды слесарных работ, порядок их выпо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нения, применяемые инструменты и приспособления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:rsidR="00167D3B" w:rsidRPr="00CE304E" w:rsidRDefault="00CE304E" w:rsidP="00DD20FB">
            <w:pPr>
              <w:widowControl w:val="0"/>
              <w:tabs>
                <w:tab w:val="left" w:pos="1101"/>
              </w:tabs>
              <w:autoSpaceDE w:val="0"/>
              <w:autoSpaceDN w:val="0"/>
              <w:spacing w:line="27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ехнику безопасности при выполнении слесарно-сборочных</w:t>
            </w:r>
            <w:r w:rsidR="00167D3B" w:rsidRPr="0022571C">
              <w:rPr>
                <w:rFonts w:ascii="Times New Roman" w:eastAsia="Times New Roman" w:hAnsi="Times New Roman" w:cs="Times New Roman"/>
                <w:spacing w:val="-7"/>
                <w:sz w:val="24"/>
                <w:lang w:eastAsia="ru-RU" w:bidi="ru-RU"/>
              </w:rPr>
              <w:t xml:space="preserve"> </w:t>
            </w:r>
            <w:r w:rsidR="00167D3B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</w:tr>
      <w:tr w:rsidR="00CE304E" w:rsidTr="00DD20FB">
        <w:trPr>
          <w:trHeight w:val="610"/>
        </w:trPr>
        <w:tc>
          <w:tcPr>
            <w:tcW w:w="1526" w:type="dxa"/>
            <w:vMerge w:val="restart"/>
          </w:tcPr>
          <w:p w:rsidR="00CE304E" w:rsidRPr="00CE304E" w:rsidRDefault="00CE304E" w:rsidP="00DD20FB">
            <w:pPr>
              <w:pStyle w:val="Standard"/>
              <w:spacing w:before="0" w:after="0"/>
              <w:jc w:val="both"/>
              <w:rPr>
                <w:bCs/>
              </w:rPr>
            </w:pPr>
            <w:r w:rsidRPr="00CE304E">
              <w:rPr>
                <w:bCs/>
                <w:lang w:eastAsia="ru-RU" w:bidi="ru-RU"/>
              </w:rPr>
              <w:t>Теоретическая подготовка водителей автомобиля категории «В»</w:t>
            </w:r>
          </w:p>
        </w:tc>
        <w:tc>
          <w:tcPr>
            <w:tcW w:w="2155" w:type="dxa"/>
            <w:vMerge w:val="restart"/>
          </w:tcPr>
          <w:p w:rsidR="00CE304E" w:rsidRPr="0022571C" w:rsidRDefault="00DD20FB" w:rsidP="00DD20FB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ПК.7.2 </w:t>
            </w:r>
            <w:r w:rsidR="00CE304E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Упра</w:t>
            </w:r>
            <w:r w:rsidR="00CE304E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</w:t>
            </w:r>
            <w:r w:rsidR="00CE304E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лять автомоб</w:t>
            </w:r>
            <w:r w:rsidR="00CE304E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</w:t>
            </w:r>
            <w:r w:rsidR="00CE304E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лями категории «В» в соответс</w:t>
            </w:r>
            <w:r w:rsidR="00CE304E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</w:t>
            </w:r>
            <w:r w:rsidR="00CE304E" w:rsidRPr="0022571C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вии с правилами дорожного</w:t>
            </w:r>
          </w:p>
          <w:p w:rsidR="00CE304E" w:rsidRDefault="00CE304E" w:rsidP="00DD20FB">
            <w:pPr>
              <w:pStyle w:val="Standard"/>
              <w:spacing w:before="0" w:after="0"/>
            </w:pPr>
            <w:r w:rsidRPr="0022571C">
              <w:rPr>
                <w:lang w:eastAsia="ru-RU" w:bidi="ru-RU"/>
              </w:rPr>
              <w:t>движения</w:t>
            </w:r>
          </w:p>
        </w:tc>
        <w:tc>
          <w:tcPr>
            <w:tcW w:w="5812" w:type="dxa"/>
          </w:tcPr>
          <w:p w:rsidR="00CE304E" w:rsidRPr="00E351DD" w:rsidRDefault="00CE304E" w:rsidP="00DD20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Практический опыт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правления автомобилями к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тегории «В»</w:t>
            </w:r>
            <w:r w:rsidR="00E351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04E" w:rsidTr="00DD20FB">
        <w:trPr>
          <w:trHeight w:val="610"/>
        </w:trPr>
        <w:tc>
          <w:tcPr>
            <w:tcW w:w="1526" w:type="dxa"/>
            <w:vMerge/>
          </w:tcPr>
          <w:p w:rsidR="00CE304E" w:rsidRDefault="00CE304E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CE304E" w:rsidRDefault="00CE304E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CE304E" w:rsidRDefault="00E351DD" w:rsidP="00DD20FB">
            <w:pPr>
              <w:widowControl w:val="0"/>
              <w:autoSpaceDE w:val="0"/>
              <w:autoSpaceDN w:val="0"/>
              <w:ind w:left="57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3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CE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</w:t>
            </w:r>
            <w:r w:rsidRPr="00E3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</w:t>
            </w:r>
            <w:r w:rsidRPr="00CE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облюдать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дорожного движ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 управлять транспортными средствами в различных дорожных и метеорологических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веренно действовать в нештатных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правлять своим эмоциональным состоянием, ув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жать права других участников дорожного движения, конструктивно разрешать межличностные конфли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ты, возникшие между участниками дорожного дв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контрольный осмотр транспор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 перед выездом и при выполнении поез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аправлять транспортные средства горюче-смазочными материалами и специальными жидк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стями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 экологических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странять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возникшие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мелкие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неисправности,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щие разборки узлов и агрегатов, с соблюдением тр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бований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облюдать режим труда и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E304E" w:rsidTr="00DD20FB">
        <w:trPr>
          <w:trHeight w:val="610"/>
        </w:trPr>
        <w:tc>
          <w:tcPr>
            <w:tcW w:w="1526" w:type="dxa"/>
            <w:vMerge/>
          </w:tcPr>
          <w:p w:rsidR="00CE304E" w:rsidRDefault="00CE304E" w:rsidP="00DD20FB">
            <w:pPr>
              <w:pStyle w:val="Standard"/>
              <w:spacing w:before="0" w:after="0"/>
              <w:jc w:val="both"/>
            </w:pPr>
          </w:p>
        </w:tc>
        <w:tc>
          <w:tcPr>
            <w:tcW w:w="2155" w:type="dxa"/>
            <w:vMerge/>
          </w:tcPr>
          <w:p w:rsidR="00CE304E" w:rsidRDefault="00CE304E" w:rsidP="00DD20FB">
            <w:pPr>
              <w:pStyle w:val="Standard"/>
              <w:spacing w:before="0" w:after="0"/>
            </w:pPr>
          </w:p>
        </w:tc>
        <w:tc>
          <w:tcPr>
            <w:tcW w:w="5812" w:type="dxa"/>
          </w:tcPr>
          <w:p w:rsidR="00CE304E" w:rsidRDefault="00E351DD" w:rsidP="00DD20F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51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CE3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нать: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51D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законодательства в сфере дорожного движения, Правила дорожного движения; правила эксплуатации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ответс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венности за нарушение Правил дорожного движения, правил эксплуатации транспортных средств и норм по охране окружающей среды в соответствии с зак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азначение, расположение, принцип действия основных механи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 и приборов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те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 безопасности при проверке технического с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выполнения контрольного осмотра транспортных средств перед поездкой и работ по его техническому обслужив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еречень неисправностей и условий, при кот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запрещается эксплуатация транспортных средств или их дальнейшее движение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риемы устранения неисправностей и выполнения работ по техническому обслуживанию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обращения с эксплуатацио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ребования, предъявляемые к режиму труда и отдыха, правила и нормы охраны труда и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сновы безопасного управления транспортными средствами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действий водителя в нештатных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тацию аптечки, назначение и правила применения входящих в ее состав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риемы и последов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действий по оказанию первой помощи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страдавшим при дорожно-транспортных происшес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CE3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применения средств пожаротуш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ения. </w:t>
            </w:r>
          </w:p>
        </w:tc>
      </w:tr>
    </w:tbl>
    <w:p w:rsidR="00F41A86" w:rsidRPr="00414C20" w:rsidRDefault="00F41A86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0DA" w:rsidRDefault="008D70DA" w:rsidP="008D70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70DA" w:rsidRDefault="008D70DA" w:rsidP="008D70D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0DA" w:rsidRDefault="008D70DA" w:rsidP="008D70DA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824CA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3.</w:t>
      </w:r>
      <w:r w:rsidRPr="002824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8D70DA" w:rsidRPr="00B36A92" w:rsidRDefault="008D70DA" w:rsidP="008D70D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8D70DA" w:rsidRPr="00B36A92" w:rsidTr="00F70AF3">
        <w:tc>
          <w:tcPr>
            <w:tcW w:w="7763" w:type="dxa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р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т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личающий их от групп с деструктивным и девиантным поведением. Д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монстрирующий неприятие и предупреждающий социально опасное п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ведение окружающих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людям труда, осозна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ю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щий ценность собственного труда. Стремящийся к формированию в с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е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тевой среде личностно и профессионального конструктивного «цифр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вого следа»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5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8D70DA" w:rsidRPr="00B36A92" w:rsidTr="00F70AF3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ч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симости от алкоголя, табака, психоактивных веществ, азартных игр и т.д. Сохраняющий психологическую устойчивость в ситуативно сло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ж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ных или стремительно меняющихся ситуациях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пасности, в том числе цифровой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Проявляющий уважение к эстетическим ценностям, обладающий осн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о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вами эстетической культуры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8D70DA" w:rsidRPr="00B36A92" w:rsidTr="00F70AF3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70DA" w:rsidRPr="00B36A92" w:rsidRDefault="008D70DA" w:rsidP="00F70A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и</w:t>
            </w:r>
            <w:r w:rsidRPr="00B36A92">
              <w:rPr>
                <w:rFonts w:ascii="Times New Roman" w:hAnsi="Times New Roman"/>
                <w:sz w:val="24"/>
                <w:szCs w:val="24"/>
              </w:rPr>
              <w:t>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vAlign w:val="center"/>
          </w:tcPr>
          <w:p w:rsidR="008D70DA" w:rsidRPr="00B36A92" w:rsidRDefault="008D70DA" w:rsidP="00F70AF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 w:rsidR="008D70DA" w:rsidRPr="002824CA" w:rsidRDefault="008D70DA" w:rsidP="008D70D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70DA" w:rsidRPr="002824CA" w:rsidRDefault="008D70DA" w:rsidP="008D70D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38AC" w:rsidRPr="00414C20" w:rsidRDefault="00E838AC" w:rsidP="00414C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838AC" w:rsidRPr="00414C20" w:rsidSect="00F72DEE">
          <w:pgSz w:w="11906" w:h="16838"/>
          <w:pgMar w:top="568" w:right="851" w:bottom="851" w:left="1418" w:header="567" w:footer="567" w:gutter="0"/>
          <w:cols w:space="708"/>
          <w:docGrid w:linePitch="360"/>
        </w:sectPr>
      </w:pPr>
    </w:p>
    <w:p w:rsidR="00326955" w:rsidRPr="00414C20" w:rsidRDefault="00C33E4E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</w:t>
      </w:r>
      <w:r w:rsidR="00E351DD">
        <w:rPr>
          <w:rFonts w:ascii="Times New Roman" w:hAnsi="Times New Roman" w:cs="Times New Roman"/>
          <w:b/>
          <w:sz w:val="24"/>
          <w:szCs w:val="24"/>
        </w:rPr>
        <w:t>С</w:t>
      </w:r>
      <w:r w:rsidRPr="00414C20">
        <w:rPr>
          <w:rFonts w:ascii="Times New Roman" w:hAnsi="Times New Roman" w:cs="Times New Roman"/>
          <w:b/>
          <w:sz w:val="24"/>
          <w:szCs w:val="24"/>
        </w:rPr>
        <w:t xml:space="preserve">труктура образовательной программы </w:t>
      </w:r>
    </w:p>
    <w:p w:rsidR="00190773" w:rsidRPr="00414C20" w:rsidRDefault="00190773" w:rsidP="00414C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88B" w:rsidRDefault="00DF5D11" w:rsidP="00E351D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DEA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E351DD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D70DA" w:rsidRDefault="008D70DA" w:rsidP="008D70D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34E3">
        <w:rPr>
          <w:rFonts w:ascii="Times New Roman" w:hAnsi="Times New Roman"/>
          <w:b/>
          <w:sz w:val="24"/>
          <w:szCs w:val="24"/>
        </w:rPr>
        <w:t xml:space="preserve">5.2. </w:t>
      </w:r>
      <w:r>
        <w:rPr>
          <w:rFonts w:ascii="Times New Roman" w:hAnsi="Times New Roman"/>
          <w:b/>
          <w:sz w:val="24"/>
          <w:szCs w:val="24"/>
        </w:rPr>
        <w:t>К</w:t>
      </w:r>
      <w:r w:rsidRPr="004034E3">
        <w:rPr>
          <w:rFonts w:ascii="Times New Roman" w:hAnsi="Times New Roman"/>
          <w:b/>
          <w:sz w:val="24"/>
          <w:szCs w:val="24"/>
        </w:rPr>
        <w:t>алендарный учебный график</w:t>
      </w:r>
    </w:p>
    <w:p w:rsidR="008D70DA" w:rsidRDefault="008D70DA" w:rsidP="008D70D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Рабочая программа воспитания</w:t>
      </w:r>
    </w:p>
    <w:p w:rsidR="008D70DA" w:rsidRPr="00CB77AD" w:rsidRDefault="008D70DA" w:rsidP="008D70DA">
      <w:pPr>
        <w:pStyle w:val="Style12"/>
        <w:widowControl/>
        <w:spacing w:line="240" w:lineRule="auto"/>
        <w:ind w:left="20" w:firstLine="547"/>
        <w:jc w:val="both"/>
      </w:pPr>
      <w:r w:rsidRPr="00CB77AD">
        <w:rPr>
          <w:b/>
        </w:rPr>
        <w:t xml:space="preserve">Цель: </w:t>
      </w:r>
      <w:r w:rsidRPr="00CB77AD">
        <w:t>создание воспитательного пространства в Техникуме, обеспечивающего развитие обучающегося как субъекта деятельности, личности и индивидуальности в соответствии с требованиями ФГОС СПО.</w:t>
      </w:r>
    </w:p>
    <w:p w:rsidR="008D70DA" w:rsidRPr="008D70DA" w:rsidRDefault="008D70DA" w:rsidP="008D70DA">
      <w:pPr>
        <w:pStyle w:val="affffff5"/>
        <w:spacing w:after="0"/>
        <w:ind w:left="20" w:firstLine="547"/>
        <w:jc w:val="both"/>
        <w:rPr>
          <w:rFonts w:ascii="Times New Roman" w:hAnsi="Times New Roman" w:cs="Times New Roman"/>
          <w:b/>
          <w:szCs w:val="24"/>
        </w:rPr>
      </w:pPr>
      <w:r w:rsidRPr="008D70DA">
        <w:rPr>
          <w:rFonts w:ascii="Times New Roman" w:hAnsi="Times New Roman" w:cs="Times New Roman"/>
          <w:b/>
          <w:szCs w:val="24"/>
        </w:rPr>
        <w:t>Задачи:</w:t>
      </w:r>
    </w:p>
    <w:p w:rsidR="008D70DA" w:rsidRPr="008D70DA" w:rsidRDefault="008D70DA" w:rsidP="008D70DA">
      <w:pPr>
        <w:pStyle w:val="affffff5"/>
        <w:numPr>
          <w:ilvl w:val="0"/>
          <w:numId w:val="213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Cs w:val="24"/>
        </w:rPr>
      </w:pPr>
      <w:r w:rsidRPr="008D70DA">
        <w:rPr>
          <w:rFonts w:ascii="Times New Roman" w:hAnsi="Times New Roman" w:cs="Times New Roman"/>
          <w:szCs w:val="24"/>
        </w:rPr>
        <w:t>Формировать у обучающихся гражданскую ответственность, правовое сознание через реализацию социально-значимых программ и вовл</w:t>
      </w:r>
      <w:r w:rsidRPr="008D70DA">
        <w:rPr>
          <w:rFonts w:ascii="Times New Roman" w:hAnsi="Times New Roman" w:cs="Times New Roman"/>
          <w:szCs w:val="24"/>
        </w:rPr>
        <w:t>е</w:t>
      </w:r>
      <w:r w:rsidRPr="008D70DA">
        <w:rPr>
          <w:rFonts w:ascii="Times New Roman" w:hAnsi="Times New Roman" w:cs="Times New Roman"/>
          <w:szCs w:val="24"/>
        </w:rPr>
        <w:t xml:space="preserve">чение в военно-патриотическую деятельность. </w:t>
      </w:r>
    </w:p>
    <w:p w:rsidR="008D70DA" w:rsidRPr="008D70DA" w:rsidRDefault="008D70DA" w:rsidP="008D70DA">
      <w:pPr>
        <w:pStyle w:val="affffff5"/>
        <w:numPr>
          <w:ilvl w:val="0"/>
          <w:numId w:val="213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Cs w:val="24"/>
        </w:rPr>
      </w:pPr>
      <w:r w:rsidRPr="008D70DA">
        <w:rPr>
          <w:rFonts w:ascii="Times New Roman" w:hAnsi="Times New Roman" w:cs="Times New Roman"/>
          <w:szCs w:val="24"/>
        </w:rPr>
        <w:t xml:space="preserve"> Развивать профессиональные качества и предпринимательскую активность у обучающихся, способных к принятию ответственных реш</w:t>
      </w:r>
      <w:r w:rsidRPr="008D70DA">
        <w:rPr>
          <w:rFonts w:ascii="Times New Roman" w:hAnsi="Times New Roman" w:cs="Times New Roman"/>
          <w:szCs w:val="24"/>
        </w:rPr>
        <w:t>е</w:t>
      </w:r>
      <w:r w:rsidRPr="008D70DA">
        <w:rPr>
          <w:rFonts w:ascii="Times New Roman" w:hAnsi="Times New Roman" w:cs="Times New Roman"/>
          <w:szCs w:val="24"/>
        </w:rPr>
        <w:t>ний, посредством    вовлечения в деятельность профессиональной направленности; повышать уровень компетентности в вопросах построения и развития собственного бизнеса через вовлечение в бизнес-ориентирующую деятельность.</w:t>
      </w:r>
    </w:p>
    <w:p w:rsidR="008D70DA" w:rsidRPr="008D70DA" w:rsidRDefault="008D70DA" w:rsidP="008D70DA">
      <w:pPr>
        <w:pStyle w:val="affffff5"/>
        <w:numPr>
          <w:ilvl w:val="0"/>
          <w:numId w:val="213"/>
        </w:numPr>
        <w:spacing w:after="0" w:line="240" w:lineRule="auto"/>
        <w:ind w:left="23" w:firstLine="544"/>
        <w:jc w:val="both"/>
        <w:rPr>
          <w:rFonts w:ascii="Times New Roman" w:hAnsi="Times New Roman" w:cs="Times New Roman"/>
          <w:szCs w:val="24"/>
        </w:rPr>
      </w:pPr>
      <w:r w:rsidRPr="008D70DA">
        <w:rPr>
          <w:rFonts w:ascii="Times New Roman" w:hAnsi="Times New Roman" w:cs="Times New Roman"/>
          <w:szCs w:val="24"/>
        </w:rPr>
        <w:t>Способствовать повышению общего культурного уровня студентов, развитию их творческого потенциала через организацию позитивного досуга и функционирование системы дополнительного образования.</w:t>
      </w:r>
    </w:p>
    <w:p w:rsidR="008D70DA" w:rsidRPr="008D70DA" w:rsidRDefault="008D70DA" w:rsidP="008D70DA">
      <w:pPr>
        <w:pStyle w:val="ae"/>
        <w:spacing w:after="0"/>
        <w:ind w:left="23" w:firstLine="544"/>
        <w:jc w:val="both"/>
      </w:pPr>
      <w:r w:rsidRPr="008D70DA">
        <w:rPr>
          <w:b/>
        </w:rPr>
        <w:t xml:space="preserve">4.      </w:t>
      </w:r>
      <w:r w:rsidRPr="008D70DA">
        <w:t xml:space="preserve">Развивать устойчивую потребность вести здоровый образ жизни, систематически заниматься физической культурой и спортом </w:t>
      </w:r>
      <w:r w:rsidRPr="008D70DA">
        <w:rPr>
          <w:bCs/>
        </w:rPr>
        <w:t>через вовлечение в спортивно-оздоровительную деятельность.</w:t>
      </w:r>
    </w:p>
    <w:p w:rsidR="008D70DA" w:rsidRPr="008D70DA" w:rsidRDefault="008D70DA" w:rsidP="008D70DA">
      <w:pPr>
        <w:pStyle w:val="Style12"/>
        <w:widowControl/>
        <w:spacing w:line="240" w:lineRule="auto"/>
        <w:ind w:firstLine="567"/>
        <w:jc w:val="both"/>
      </w:pPr>
      <w:r w:rsidRPr="008D70DA">
        <w:rPr>
          <w:b/>
        </w:rPr>
        <w:t>5.</w:t>
      </w:r>
      <w:r w:rsidRPr="008D70DA">
        <w:t xml:space="preserve">   Создавать благоприятную социально-психологическую среду для развития, саморазвития, социализации обучающихся через работу социально-психологической службы и взаимодействие её со всеми   участниками образовательного процесса.</w:t>
      </w:r>
    </w:p>
    <w:p w:rsidR="008D70DA" w:rsidRPr="008D70DA" w:rsidRDefault="008D70DA" w:rsidP="008D70DA">
      <w:pPr>
        <w:pStyle w:val="ae"/>
        <w:spacing w:after="0"/>
        <w:ind w:left="23" w:firstLine="544"/>
        <w:jc w:val="both"/>
        <w:rPr>
          <w:rFonts w:eastAsia="Arial Unicode MS"/>
          <w:bCs/>
          <w:iCs/>
        </w:rPr>
      </w:pPr>
      <w:r w:rsidRPr="008D70DA">
        <w:rPr>
          <w:b/>
        </w:rPr>
        <w:t>6.</w:t>
      </w:r>
      <w:r w:rsidRPr="008D70DA">
        <w:t xml:space="preserve">       Формировать у обучающихся нравственные и правовые навыки природопользования, ответственное отношение к окружающей среде, в том числе, личную ответственность за состояние окружающей среды посредством </w:t>
      </w:r>
      <w:r w:rsidRPr="008D70DA">
        <w:rPr>
          <w:bCs/>
        </w:rPr>
        <w:t>практико- ориентированной деятельности.</w:t>
      </w:r>
      <w:r w:rsidRPr="008D70DA">
        <w:rPr>
          <w:rFonts w:eastAsia="SimSun"/>
          <w:kern w:val="24"/>
        </w:rPr>
        <w:t xml:space="preserve"> </w:t>
      </w:r>
    </w:p>
    <w:p w:rsidR="008D70DA" w:rsidRPr="008D70DA" w:rsidRDefault="008D70DA" w:rsidP="008D70DA">
      <w:pPr>
        <w:pStyle w:val="ae"/>
        <w:numPr>
          <w:ilvl w:val="0"/>
          <w:numId w:val="214"/>
        </w:numPr>
        <w:spacing w:before="0" w:after="0"/>
        <w:ind w:left="23" w:firstLine="544"/>
        <w:contextualSpacing/>
        <w:jc w:val="both"/>
      </w:pPr>
      <w:r w:rsidRPr="008D70DA">
        <w:t>Развитие студенческой активности, самостоятельности, коллективизма через вовлечение студентов в систему студенческого самоуправления</w:t>
      </w:r>
    </w:p>
    <w:p w:rsidR="008D70DA" w:rsidRPr="008D70DA" w:rsidRDefault="008D70DA" w:rsidP="008D70D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DA">
        <w:rPr>
          <w:rFonts w:ascii="Times New Roman" w:hAnsi="Times New Roman" w:cs="Times New Roman"/>
          <w:b/>
          <w:bCs/>
          <w:sz w:val="24"/>
          <w:szCs w:val="24"/>
        </w:rPr>
        <w:t>5.3.1</w:t>
      </w:r>
      <w:r w:rsidRPr="008D70DA">
        <w:rPr>
          <w:rFonts w:ascii="Times New Roman" w:hAnsi="Times New Roman" w:cs="Times New Roman"/>
          <w:sz w:val="24"/>
          <w:szCs w:val="24"/>
        </w:rPr>
        <w:t>. Рабочая программа воспитания представлена в приложении 3.</w:t>
      </w:r>
    </w:p>
    <w:p w:rsidR="008D70DA" w:rsidRPr="008D70DA" w:rsidRDefault="008D70DA" w:rsidP="008D70DA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DA">
        <w:rPr>
          <w:rFonts w:ascii="Times New Roman" w:hAnsi="Times New Roman" w:cs="Times New Roman"/>
          <w:b/>
          <w:bCs/>
          <w:sz w:val="24"/>
          <w:szCs w:val="24"/>
        </w:rPr>
        <w:t>5.4.</w:t>
      </w:r>
      <w:r w:rsidRPr="008D70DA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 представлен в приложении 3.</w:t>
      </w:r>
    </w:p>
    <w:p w:rsidR="008D70DA" w:rsidRPr="008D70DA" w:rsidRDefault="008D70DA" w:rsidP="008D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DA" w:rsidRPr="008D70DA" w:rsidRDefault="008D70DA" w:rsidP="008D7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0DA" w:rsidRPr="008D70DA" w:rsidRDefault="008D70DA" w:rsidP="008D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DA" w:rsidRPr="008D70DA" w:rsidRDefault="008D70DA" w:rsidP="008D70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0DA" w:rsidRPr="008D70DA" w:rsidRDefault="008D70DA" w:rsidP="008D7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0DA" w:rsidRDefault="008D70DA" w:rsidP="00E351D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1DD" w:rsidRDefault="00E351DD" w:rsidP="00E351D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60A" w:rsidRDefault="008C160A" w:rsidP="004614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8C160A" w:rsidSect="002B045C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7E144F" w:rsidRPr="005071BE" w:rsidRDefault="007E144F" w:rsidP="005071BE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6. </w:t>
      </w:r>
      <w:r w:rsidR="00F751F0">
        <w:rPr>
          <w:rFonts w:ascii="Times New Roman" w:hAnsi="Times New Roman" w:cs="Times New Roman"/>
          <w:b/>
          <w:sz w:val="24"/>
          <w:szCs w:val="24"/>
        </w:rPr>
        <w:t>У</w:t>
      </w:r>
      <w:r w:rsidRPr="00414C20">
        <w:rPr>
          <w:rFonts w:ascii="Times New Roman" w:hAnsi="Times New Roman" w:cs="Times New Roman"/>
          <w:b/>
          <w:sz w:val="24"/>
          <w:szCs w:val="24"/>
        </w:rPr>
        <w:t>словия образовательной деятельности</w:t>
      </w:r>
    </w:p>
    <w:p w:rsidR="00030715" w:rsidRPr="00414C20" w:rsidRDefault="007E144F" w:rsidP="00030715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F751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715" w:rsidRPr="00414C20">
        <w:rPr>
          <w:rFonts w:ascii="Times New Roman" w:eastAsia="Times New Roman" w:hAnsi="Times New Roman" w:cs="Times New Roman"/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030715" w:rsidRPr="00D63C25" w:rsidRDefault="00030715" w:rsidP="00030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sz w:val="24"/>
          <w:szCs w:val="24"/>
        </w:rPr>
        <w:t>6.1.1.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30715" w:rsidRPr="00D63C25" w:rsidRDefault="00030715" w:rsidP="00030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Перечень кабинетов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, лабораторий, мастерских, тренажеров, тренажерных комплексов и др., обеспечивающих проведение всех предусмотренных образовательной программой видов занятий, практических и лабораторных работ, учебной практики, выполнение курсовых работ, выпускной квалификационной работы.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bookmarkStart w:id="4" w:name="sub_78"/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Перечень кабинетов, лабораторий, мастерских и других помещений</w:t>
      </w:r>
    </w:p>
    <w:bookmarkEnd w:id="4"/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Кабинеты: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Инженерной графики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Технической механики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Электротехники и электроники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Материаловедения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Метрологии, стандартизации, сертификации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Информационных технологий в профессиональной деятельности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Правового обеспечения профессиональной деятельности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Охраны труда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Безопасности жизнедеятельности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Устройства автомобилей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Автомобильных эксплуатационных материалов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автомобилей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двигателей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электрооборудования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и ремонта шасси автомобилей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Ремонта кузовов автомобилей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Лаборатории: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Электротехники и электроники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Материаловедения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Автомобильных эксплуатационных материалов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Автомобильных двигателей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Электрооборудования автомобилей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Мастерские: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Слесарно-станочная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Сварочная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Разборочно-сборочная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Технического обслуживания автомобилей, включающая участки: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уборочно-моечный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диагностический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слесарно-механический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кузовной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- окрасочный</w:t>
      </w:r>
    </w:p>
    <w:p w:rsidR="00030715" w:rsidRDefault="00030715" w:rsidP="000307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Спортивный комплекс:</w:t>
      </w:r>
    </w:p>
    <w:p w:rsidR="005071BE" w:rsidRDefault="005071BE" w:rsidP="000307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Спортивный зал</w:t>
      </w:r>
    </w:p>
    <w:p w:rsidR="005071BE" w:rsidRPr="005071BE" w:rsidRDefault="005071BE" w:rsidP="00030715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Спортивная площадка с полосой препятствий </w:t>
      </w:r>
    </w:p>
    <w:p w:rsidR="0003071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Залы: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Актовый зал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Библиотека, читальный зал с выходом в интернет</w:t>
      </w:r>
    </w:p>
    <w:p w:rsidR="00030715" w:rsidRPr="00D63C25" w:rsidRDefault="00030715" w:rsidP="00030715">
      <w:pPr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030715" w:rsidRPr="00D63C25" w:rsidRDefault="00030715" w:rsidP="00030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b/>
          <w:sz w:val="24"/>
          <w:szCs w:val="24"/>
        </w:rPr>
        <w:t xml:space="preserve">6.1.2. Материально-техническое оснащение </w:t>
      </w:r>
      <w:r w:rsidRPr="00D63C25">
        <w:rPr>
          <w:rFonts w:ascii="Times New Roman" w:hAnsi="Times New Roman" w:cs="Times New Roman"/>
          <w:sz w:val="24"/>
          <w:szCs w:val="24"/>
        </w:rPr>
        <w:t>лабораторий, мастерских и баз практики по специальности.</w:t>
      </w:r>
    </w:p>
    <w:p w:rsidR="00030715" w:rsidRPr="00D63C25" w:rsidRDefault="005071BE" w:rsidP="00030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ОГАПОУ «ЧАМТ» для реализации</w:t>
      </w:r>
      <w:r w:rsidR="00030715" w:rsidRPr="00D63C2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30715" w:rsidRPr="00D63C25">
        <w:rPr>
          <w:rFonts w:ascii="Times New Roman" w:hAnsi="Times New Roman" w:cs="Times New Roman"/>
          <w:sz w:val="24"/>
          <w:szCs w:val="24"/>
        </w:rPr>
        <w:t xml:space="preserve"> специальности располага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030715" w:rsidRPr="00D63C25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  <w:r w:rsidR="001C2099">
        <w:rPr>
          <w:rFonts w:ascii="Times New Roman" w:hAnsi="Times New Roman" w:cs="Times New Roman"/>
          <w:sz w:val="24"/>
          <w:szCs w:val="24"/>
        </w:rPr>
        <w:t>П</w:t>
      </w:r>
      <w:r w:rsidR="00030715" w:rsidRPr="00D63C25">
        <w:rPr>
          <w:rFonts w:ascii="Times New Roman" w:hAnsi="Times New Roman" w:cs="Times New Roman"/>
          <w:sz w:val="24"/>
          <w:szCs w:val="24"/>
        </w:rPr>
        <w:t xml:space="preserve">еречень материально- технического обеспечения, включает в себя: </w:t>
      </w:r>
    </w:p>
    <w:p w:rsidR="00030715" w:rsidRPr="00D63C25" w:rsidRDefault="00030715" w:rsidP="0003071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63C25" w:rsidRPr="00D63C25" w:rsidRDefault="00030715" w:rsidP="0003071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C25">
        <w:rPr>
          <w:rFonts w:ascii="Times New Roman" w:hAnsi="Times New Roman" w:cs="Times New Roman"/>
          <w:b/>
          <w:sz w:val="24"/>
          <w:szCs w:val="24"/>
        </w:rPr>
        <w:t xml:space="preserve">6.1.2.1. </w:t>
      </w:r>
      <w:r w:rsidR="00D63C25" w:rsidRPr="00D63C25">
        <w:rPr>
          <w:rFonts w:ascii="Times New Roman" w:hAnsi="Times New Roman" w:cs="Times New Roman"/>
          <w:b/>
          <w:sz w:val="24"/>
          <w:szCs w:val="24"/>
        </w:rPr>
        <w:t xml:space="preserve">Оснащение лабораторий 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«Электротехники и электроники»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рабочие места обучающихся;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деталей электрооборудования автомобилей и световой сигнализации;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приборы, инструменты и приспособления;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демонстрационные комплексы «Электрооборудование автомобилей»;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плакаты по темам лабораторно-практических занятий;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стенд «Диагностика электрических систем автомобиля»;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стенд «Диагностика электронных систем автомобиля»;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осциллограф;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мультиметр;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«Материаловедения»</w:t>
      </w:r>
    </w:p>
    <w:p w:rsidR="00D63C25" w:rsidRPr="00D63C25" w:rsidRDefault="00D63C25" w:rsidP="00B5182D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D63C25" w:rsidRPr="00D63C25" w:rsidRDefault="00D63C25" w:rsidP="00B5182D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рабочие места обучающихся;</w:t>
      </w:r>
    </w:p>
    <w:p w:rsidR="00D63C25" w:rsidRPr="00D63C25" w:rsidRDefault="00D63C25" w:rsidP="00B5182D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микроскопы для изучения образцов металлов;</w:t>
      </w:r>
    </w:p>
    <w:p w:rsidR="00D63C25" w:rsidRPr="00D63C25" w:rsidRDefault="00D63C25" w:rsidP="00B5182D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печь муфельная;</w:t>
      </w:r>
    </w:p>
    <w:p w:rsidR="00D63C25" w:rsidRPr="00D63C25" w:rsidRDefault="00D63C25" w:rsidP="00B5182D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твердомер;</w:t>
      </w:r>
    </w:p>
    <w:p w:rsidR="00D63C25" w:rsidRPr="00D63C25" w:rsidRDefault="00D63C25" w:rsidP="00B5182D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для испытания образцов на прочность;</w:t>
      </w:r>
    </w:p>
    <w:p w:rsidR="00D63C25" w:rsidRPr="00D63C25" w:rsidRDefault="00D63C25" w:rsidP="00B5182D">
      <w:pPr>
        <w:numPr>
          <w:ilvl w:val="0"/>
          <w:numId w:val="8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образцы для испытаний.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«Автомобильных эксплуатационных материалов»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рабочие места обучающихся;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аппарат для определения температуры застывания нефтепродуктов;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аппарат для разгонки нефтепродуктов;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баня термостатирующая шестиместная со стойками;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баня термостатирующая;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кол</w:t>
      </w:r>
      <w:r w:rsidR="0018514A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63C25">
        <w:rPr>
          <w:rFonts w:ascii="Times New Roman" w:eastAsia="Times New Roman" w:hAnsi="Times New Roman" w:cs="Times New Roman"/>
          <w:sz w:val="24"/>
          <w:szCs w:val="24"/>
        </w:rPr>
        <w:t>онагреватель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C25" w:rsidRPr="00D63C25" w:rsidRDefault="0082292A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комплект лабораторный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63C25" w:rsidRPr="00D63C25">
        <w:rPr>
          <w:rFonts w:ascii="Times New Roman" w:eastAsia="Times New Roman" w:hAnsi="Times New Roman" w:cs="Times New Roman"/>
          <w:sz w:val="24"/>
          <w:szCs w:val="24"/>
        </w:rPr>
        <w:t>экспресс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63C25" w:rsidRPr="00D63C25">
        <w:rPr>
          <w:rFonts w:ascii="Times New Roman" w:eastAsia="Times New Roman" w:hAnsi="Times New Roman" w:cs="Times New Roman"/>
          <w:sz w:val="24"/>
          <w:szCs w:val="24"/>
        </w:rPr>
        <w:t xml:space="preserve"> анализа топлива;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вытяжной шкаф.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«Автомобильных двигателей»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D63C25" w:rsidRPr="00D63C25" w:rsidRDefault="00D63C25" w:rsidP="00B5182D">
      <w:pPr>
        <w:numPr>
          <w:ilvl w:val="0"/>
          <w:numId w:val="9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рабочие места обучающихся;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бензиновый двигатель на мобильной платформе;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дизельный двигатель на мобильной платформе;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нагрузочный стенд с двигателем;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весы электронные;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сканеры диагностические.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учебной лаборатории «Электрооборудования автомобилей»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lastRenderedPageBreak/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рабочее место преподавателя;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рабочие места обучающихся;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 xml:space="preserve">стенд наборный электронный модульный 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  <w:lang w:val="en-US"/>
        </w:rPr>
        <w:t>LD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деталей электрооборудования автомобилей;</w:t>
      </w:r>
    </w:p>
    <w:p w:rsidR="00D63C25" w:rsidRPr="00D63C25" w:rsidRDefault="00D63C25" w:rsidP="00D63C25">
      <w:p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•</w:t>
      </w: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ab/>
        <w:t>комплект расходных материалов.</w:t>
      </w:r>
    </w:p>
    <w:p w:rsidR="00D63C25" w:rsidRPr="00D63C25" w:rsidRDefault="00D63C25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C25" w:rsidRPr="00D63C25" w:rsidRDefault="00D63C25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C25">
        <w:rPr>
          <w:rFonts w:ascii="Times New Roman" w:hAnsi="Times New Roman" w:cs="Times New Roman"/>
          <w:b/>
          <w:sz w:val="24"/>
          <w:szCs w:val="24"/>
        </w:rPr>
        <w:t>6.1.2.2. Оснащение мастерских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мастерской «Слесарно-станочная»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наборы слесарного инструмента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наборы измерительных инструментов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расходные материалы</w:t>
      </w:r>
    </w:p>
    <w:p w:rsidR="00D63C25" w:rsidRPr="00D63C25" w:rsidRDefault="00D63C25" w:rsidP="00B5182D">
      <w:pPr>
        <w:numPr>
          <w:ilvl w:val="0"/>
          <w:numId w:val="10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отрезной инструмент</w:t>
      </w:r>
    </w:p>
    <w:p w:rsidR="00D63C25" w:rsidRPr="00D63C25" w:rsidRDefault="00D63C25" w:rsidP="00B5182D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станки: сверлильный, заточной; комбинированный токарно-фрезерный; координатно-расточной; шлифовальный;</w:t>
      </w:r>
    </w:p>
    <w:p w:rsidR="00D63C25" w:rsidRPr="00D63C25" w:rsidRDefault="00D63C25" w:rsidP="00B5182D">
      <w:pPr>
        <w:numPr>
          <w:ilvl w:val="0"/>
          <w:numId w:val="11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пресс гидравлический;</w:t>
      </w:r>
    </w:p>
    <w:p w:rsidR="00D63C25" w:rsidRPr="00D63C25" w:rsidRDefault="00D63C25" w:rsidP="00B5182D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расходные материалы;</w:t>
      </w:r>
    </w:p>
    <w:p w:rsidR="00D63C25" w:rsidRPr="00D63C25" w:rsidRDefault="00D63C25" w:rsidP="00B5182D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D63C25" w:rsidRDefault="00D63C25" w:rsidP="00B5182D">
      <w:pPr>
        <w:widowControl w:val="0"/>
        <w:numPr>
          <w:ilvl w:val="0"/>
          <w:numId w:val="11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1701" w:hanging="992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огнетушители.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мастерской «Сварочная»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верстак металлический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экраны защитные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щетка металлическая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набор напильников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станок заточной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шлифовальный инструмент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отрезной инструмент,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тумба инструментальная,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тренажер сварочный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сварочное оборудование (сварочные аппараты),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расходные материалы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pacing w:val="-3"/>
          <w:kern w:val="3"/>
          <w:sz w:val="24"/>
          <w:szCs w:val="24"/>
        </w:rPr>
        <w:t>вытяжка местная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комплекты средств индивидуальной защиты;</w:t>
      </w:r>
    </w:p>
    <w:p w:rsidR="00D63C25" w:rsidRPr="00D63C25" w:rsidRDefault="00D63C25" w:rsidP="00B5182D">
      <w:pPr>
        <w:widowControl w:val="0"/>
        <w:numPr>
          <w:ilvl w:val="0"/>
          <w:numId w:val="12"/>
        </w:numPr>
        <w:shd w:val="clear" w:color="auto" w:fill="FFFFFF"/>
        <w:tabs>
          <w:tab w:val="left" w:pos="1701"/>
        </w:tabs>
        <w:suppressAutoHyphens/>
        <w:autoSpaceDN w:val="0"/>
        <w:spacing w:after="0"/>
        <w:ind w:left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огнетушители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>Оснащение мастерской «Технического обслуживания и ремонта автомобилей», включающая участки (или посты):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- уборочно-моечный</w:t>
      </w:r>
    </w:p>
    <w:p w:rsidR="00D63C25" w:rsidRPr="00D63C25" w:rsidRDefault="00D63C25" w:rsidP="00B5182D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расходные материалы для мойки автомобилей (шампунь для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безконтактной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 мойки автомобилей, средство для удаления жировых и битумных пятен, средство для мытья стекол, полироль для интерьера автомобиля);</w:t>
      </w:r>
    </w:p>
    <w:p w:rsidR="00D63C25" w:rsidRPr="00D63C25" w:rsidRDefault="00D63C25" w:rsidP="00B5182D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микрофибра;</w:t>
      </w:r>
    </w:p>
    <w:p w:rsidR="00D63C25" w:rsidRPr="00D63C25" w:rsidRDefault="00D63C25" w:rsidP="00B5182D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пылесос;</w:t>
      </w:r>
    </w:p>
    <w:p w:rsidR="00D63C25" w:rsidRPr="00D63C25" w:rsidRDefault="00D63C25" w:rsidP="00B5182D">
      <w:pPr>
        <w:numPr>
          <w:ilvl w:val="0"/>
          <w:numId w:val="13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моечный аппарат высокого давления с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пеногенератором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- диагностический</w:t>
      </w:r>
    </w:p>
    <w:p w:rsidR="00D63C25" w:rsidRPr="00D63C25" w:rsidRDefault="00D63C25" w:rsidP="00B5182D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подъемник;</w:t>
      </w:r>
    </w:p>
    <w:p w:rsidR="00D63C25" w:rsidRPr="00D63C25" w:rsidRDefault="00D63C25" w:rsidP="00B5182D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диагностическое оборудование: (система компьютерной диагностики с необходимым программным обеспечением; сканер, диагностическая стойка,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мультиметр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, осциллограф,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компрессометр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люфтомер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, эндоскоп, стетоскоп, газоанализатор,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пуско-зарядное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 устройство, вилка нагрузочная, лампа </w:t>
      </w:r>
      <w:r w:rsidRPr="00D63C25">
        <w:rPr>
          <w:rFonts w:ascii="Times New Roman" w:eastAsia="Times New Roman" w:hAnsi="Times New Roman" w:cs="Times New Roman"/>
          <w:sz w:val="24"/>
          <w:szCs w:val="24"/>
        </w:rPr>
        <w:lastRenderedPageBreak/>
        <w:t>ультрафиолетовая, аппарат для заправки и проверки давления системы кондиционера, термометр);</w:t>
      </w:r>
    </w:p>
    <w:p w:rsidR="00D63C25" w:rsidRPr="00D63C25" w:rsidRDefault="00D63C25" w:rsidP="00B5182D">
      <w:pPr>
        <w:numPr>
          <w:ilvl w:val="0"/>
          <w:numId w:val="14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инструментальная тележка с набором инструмента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кусачки,)</w:t>
      </w:r>
    </w:p>
    <w:p w:rsidR="00D63C25" w:rsidRPr="00D63C25" w:rsidRDefault="00D63C25" w:rsidP="00D63C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sz w:val="24"/>
          <w:szCs w:val="24"/>
        </w:rPr>
        <w:t>- слесарно-механический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автомобиль;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подъемник;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верстаки.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вытяжка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регулировки углов управляемых колес;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станок шиномонтажный;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балансировочный;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установка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вулканизаторная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для мойки колес;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тележки инструментальные с набором инструмента;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стеллажи;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верстаки;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компрессор или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пневмолиния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стенд для регулировки света фар;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набор контрольно-измерительного инструмента; (прибор для регулировки света фар,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компрессометр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, прибор для измерения давления масла, прибор для измерения давления в топливной системе, штангенциркуль, микрометр, нутромер, набор щупов);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8"/>
        </w:rPr>
        <w:t>комплект демонтажно-монтажного инструмента и приспособлений (набор приспособлений для вдавливания тормозных суппортов, съемник универсальный, съемник масляных фильтров, струбцина для стяжки пружин);</w:t>
      </w:r>
    </w:p>
    <w:p w:rsidR="00D63C25" w:rsidRPr="00D63C25" w:rsidRDefault="00D63C25" w:rsidP="00B5182D">
      <w:pPr>
        <w:numPr>
          <w:ilvl w:val="0"/>
          <w:numId w:val="12"/>
        </w:numPr>
        <w:tabs>
          <w:tab w:val="left" w:pos="1702"/>
        </w:tabs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8"/>
        </w:rPr>
        <w:t>оборудование для замены эксплуатационных жидкостей (бочка для слива и откачки масла, аппарат для замены тормозной жидкости, масляный нагнетатель);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- </w:t>
      </w: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кузовной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стапель,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тумба инструментальная 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 инструмента для разборки деталей интерьера,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 инструмента для демонтажа и вклейки вклеиваемых стекол,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сварочное оборудование (сварочный полуавтомат, сварочный инвертор, экраны защитные, расходные материалы: сварочная проволока, электроды, баллон со сварочной смесью)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отрезной инструмент (пневматическая болгарка, ножовка по металлу,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пневмоотбойник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гидравлические растяжки,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измерительная система геометрии кузова, (линейка шаблонная, толщиномер)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споттер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набор инструмента для рихтовки; (молотки, поддержки, набор монтажных лопаток,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рихтовочные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 пилы)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lastRenderedPageBreak/>
        <w:t>набор струбцин,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набор инструментов для нанесения шпатлевки (шпатели, расходные материалы: шпатлёвка, отвердитель)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шлифовальный инструмент пневматическая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угло-шлифовальная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 машинка, эксцентриковая шлифовальная машинка, кузовной рубанок)</w:t>
      </w:r>
    </w:p>
    <w:p w:rsidR="00D63C25" w:rsidRPr="00D63C25" w:rsidRDefault="00D63C25" w:rsidP="00B5182D">
      <w:pPr>
        <w:numPr>
          <w:ilvl w:val="0"/>
          <w:numId w:val="15"/>
        </w:numPr>
        <w:tabs>
          <w:tab w:val="left" w:pos="1702"/>
        </w:tabs>
        <w:suppressAutoHyphens/>
        <w:autoSpaceDN w:val="0"/>
        <w:spacing w:after="0" w:line="240" w:lineRule="auto"/>
        <w:ind w:left="1701" w:hanging="99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подставки для правки деталей.</w:t>
      </w: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D63C25" w:rsidRPr="00D63C25" w:rsidRDefault="00D63C25" w:rsidP="00D63C2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- окрасочный</w:t>
      </w:r>
    </w:p>
    <w:p w:rsidR="00D63C25" w:rsidRPr="00D63C25" w:rsidRDefault="00D63C25" w:rsidP="00B5182D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пост подбора краски; (микс-машина, рабочий стол, колор-боксы, весы электронные)</w:t>
      </w:r>
    </w:p>
    <w:p w:rsidR="00D63C25" w:rsidRPr="00D63C25" w:rsidRDefault="00D63C25" w:rsidP="00B5182D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пост подготовки автомобиля к окраске;</w:t>
      </w:r>
    </w:p>
    <w:p w:rsidR="00D63C25" w:rsidRPr="00D63C25" w:rsidRDefault="00D63C25" w:rsidP="00B5182D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шлифовальный инструмент ручной и электрический (эксцентриковые шлифовальные машины, рубанки шлифовальные)</w:t>
      </w:r>
    </w:p>
    <w:p w:rsidR="00D63C25" w:rsidRPr="00D63C25" w:rsidRDefault="00D63C25" w:rsidP="00B5182D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краскопульты (краскопульты для нанесения грунтовок, базы и лака)</w:t>
      </w:r>
    </w:p>
    <w:p w:rsidR="00D63C25" w:rsidRPr="00D63C25" w:rsidRDefault="00D63C25" w:rsidP="00B5182D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 xml:space="preserve">расходные материалы для подготовки и окраски автомобилей (скотч малярный и контурный, пленка маскировочная, грунтовка, краска, лак, растворитель, салфетки </w:t>
      </w:r>
      <w:proofErr w:type="spellStart"/>
      <w:r w:rsidRPr="00D63C25">
        <w:rPr>
          <w:rFonts w:ascii="Times New Roman" w:eastAsia="Times New Roman" w:hAnsi="Times New Roman" w:cs="Times New Roman"/>
          <w:sz w:val="24"/>
          <w:szCs w:val="24"/>
        </w:rPr>
        <w:t>безворсовые</w:t>
      </w:r>
      <w:proofErr w:type="spellEnd"/>
      <w:r w:rsidRPr="00D63C25">
        <w:rPr>
          <w:rFonts w:ascii="Times New Roman" w:eastAsia="Times New Roman" w:hAnsi="Times New Roman" w:cs="Times New Roman"/>
          <w:sz w:val="24"/>
          <w:szCs w:val="24"/>
        </w:rPr>
        <w:t>, материал шлифовальный)</w:t>
      </w:r>
    </w:p>
    <w:p w:rsidR="00D63C25" w:rsidRPr="00D63C25" w:rsidRDefault="00D63C25" w:rsidP="00B5182D">
      <w:pPr>
        <w:numPr>
          <w:ilvl w:val="0"/>
          <w:numId w:val="16"/>
        </w:numPr>
        <w:tabs>
          <w:tab w:val="left" w:pos="1702"/>
        </w:tabs>
        <w:suppressAutoHyphens/>
        <w:autoSpaceDN w:val="0"/>
        <w:spacing w:after="0"/>
        <w:ind w:left="1701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3C25">
        <w:rPr>
          <w:rFonts w:ascii="Times New Roman" w:eastAsia="Times New Roman" w:hAnsi="Times New Roman" w:cs="Times New Roman"/>
          <w:sz w:val="24"/>
          <w:szCs w:val="24"/>
        </w:rPr>
        <w:t>окрасочная камера.</w:t>
      </w:r>
    </w:p>
    <w:p w:rsidR="008D0A66" w:rsidRDefault="008D0A66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C25" w:rsidRDefault="00D63C25" w:rsidP="00D63C2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C25">
        <w:rPr>
          <w:rFonts w:ascii="Times New Roman" w:hAnsi="Times New Roman" w:cs="Times New Roman"/>
          <w:b/>
          <w:sz w:val="24"/>
          <w:szCs w:val="24"/>
        </w:rPr>
        <w:t>6.1.2.3. Требования к оснащению баз практик</w:t>
      </w:r>
    </w:p>
    <w:p w:rsidR="00484AC6" w:rsidRPr="00C33A71" w:rsidRDefault="00484AC6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</w:t>
      </w:r>
      <w:r w:rsidRPr="00C33A71">
        <w:rPr>
          <w:rFonts w:ascii="Times New Roman" w:hAnsi="Times New Roman"/>
          <w:sz w:val="24"/>
          <w:szCs w:val="24"/>
        </w:rPr>
        <w:t>о</w:t>
      </w:r>
      <w:r w:rsidRPr="00C33A71">
        <w:rPr>
          <w:rFonts w:ascii="Times New Roman" w:hAnsi="Times New Roman"/>
          <w:sz w:val="24"/>
          <w:szCs w:val="24"/>
        </w:rPr>
        <w:t>изводственную практику.</w:t>
      </w:r>
    </w:p>
    <w:p w:rsidR="007A2BED" w:rsidRPr="00C33A71" w:rsidRDefault="00484AC6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 xml:space="preserve">Учебная практика реализуется в мастерских </w:t>
      </w:r>
      <w:r w:rsidR="000E1265">
        <w:rPr>
          <w:rFonts w:ascii="Times New Roman" w:hAnsi="Times New Roman"/>
          <w:sz w:val="24"/>
          <w:szCs w:val="24"/>
        </w:rPr>
        <w:t>ОГАПОУ «ЧАМТ» и на базе предпр</w:t>
      </w:r>
      <w:r w:rsidR="000E1265">
        <w:rPr>
          <w:rFonts w:ascii="Times New Roman" w:hAnsi="Times New Roman"/>
          <w:sz w:val="24"/>
          <w:szCs w:val="24"/>
        </w:rPr>
        <w:t>и</w:t>
      </w:r>
      <w:r w:rsidR="000E1265">
        <w:rPr>
          <w:rFonts w:ascii="Times New Roman" w:hAnsi="Times New Roman"/>
          <w:sz w:val="24"/>
          <w:szCs w:val="24"/>
        </w:rPr>
        <w:t>ятия ЗАО «Краснояружская зерновая компания»</w:t>
      </w:r>
      <w:r w:rsidRPr="00C33A71">
        <w:rPr>
          <w:rFonts w:ascii="Times New Roman" w:hAnsi="Times New Roman"/>
          <w:sz w:val="24"/>
          <w:szCs w:val="24"/>
        </w:rPr>
        <w:t xml:space="preserve"> </w:t>
      </w:r>
      <w:r w:rsidR="000E1265">
        <w:rPr>
          <w:rFonts w:ascii="Times New Roman" w:hAnsi="Times New Roman"/>
          <w:sz w:val="24"/>
          <w:szCs w:val="24"/>
        </w:rPr>
        <w:t xml:space="preserve">при </w:t>
      </w:r>
      <w:r w:rsidRPr="00C33A71">
        <w:rPr>
          <w:rFonts w:ascii="Times New Roman" w:hAnsi="Times New Roman"/>
          <w:sz w:val="24"/>
          <w:szCs w:val="24"/>
        </w:rPr>
        <w:t xml:space="preserve"> наличи</w:t>
      </w:r>
      <w:r w:rsidR="000E1265">
        <w:rPr>
          <w:rFonts w:ascii="Times New Roman" w:hAnsi="Times New Roman"/>
          <w:sz w:val="24"/>
          <w:szCs w:val="24"/>
        </w:rPr>
        <w:t>и</w:t>
      </w:r>
      <w:r w:rsidRPr="00C33A71">
        <w:rPr>
          <w:rFonts w:ascii="Times New Roman" w:hAnsi="Times New Roman"/>
          <w:sz w:val="24"/>
          <w:szCs w:val="24"/>
        </w:rPr>
        <w:t xml:space="preserve"> оборудования, инструментов, расходных материалов, обеспечивающих выполнение всех видов работ, определенных с</w:t>
      </w:r>
      <w:r w:rsidRPr="00C33A71">
        <w:rPr>
          <w:rFonts w:ascii="Times New Roman" w:hAnsi="Times New Roman"/>
          <w:sz w:val="24"/>
          <w:szCs w:val="24"/>
        </w:rPr>
        <w:t>о</w:t>
      </w:r>
      <w:r w:rsidRPr="00C33A71">
        <w:rPr>
          <w:rFonts w:ascii="Times New Roman" w:hAnsi="Times New Roman"/>
          <w:sz w:val="24"/>
          <w:szCs w:val="24"/>
        </w:rPr>
        <w:t>держанием программ профессиональных модулей, в том числе оборудования и инструме</w:t>
      </w:r>
      <w:r w:rsidRPr="00C33A71">
        <w:rPr>
          <w:rFonts w:ascii="Times New Roman" w:hAnsi="Times New Roman"/>
          <w:sz w:val="24"/>
          <w:szCs w:val="24"/>
        </w:rPr>
        <w:t>н</w:t>
      </w:r>
      <w:r w:rsidRPr="00C33A71">
        <w:rPr>
          <w:rFonts w:ascii="Times New Roman" w:hAnsi="Times New Roman"/>
          <w:sz w:val="24"/>
          <w:szCs w:val="24"/>
        </w:rPr>
        <w:t xml:space="preserve">тов, используемых при проведении чемпионатов </w:t>
      </w:r>
      <w:proofErr w:type="spellStart"/>
      <w:r w:rsidRPr="00C33A71">
        <w:rPr>
          <w:rFonts w:ascii="Times New Roman" w:hAnsi="Times New Roman"/>
          <w:sz w:val="24"/>
          <w:szCs w:val="24"/>
        </w:rPr>
        <w:t>WorldSkills</w:t>
      </w:r>
      <w:proofErr w:type="spellEnd"/>
      <w:r w:rsidRPr="00C33A71">
        <w:rPr>
          <w:rFonts w:ascii="Times New Roman" w:hAnsi="Times New Roman"/>
          <w:sz w:val="24"/>
          <w:szCs w:val="24"/>
        </w:rPr>
        <w:t xml:space="preserve"> и указанных в инфраструкту</w:t>
      </w:r>
      <w:r w:rsidRPr="00C33A71">
        <w:rPr>
          <w:rFonts w:ascii="Times New Roman" w:hAnsi="Times New Roman"/>
          <w:sz w:val="24"/>
          <w:szCs w:val="24"/>
        </w:rPr>
        <w:t>р</w:t>
      </w:r>
      <w:r w:rsidRPr="00C33A71">
        <w:rPr>
          <w:rFonts w:ascii="Times New Roman" w:hAnsi="Times New Roman"/>
          <w:sz w:val="24"/>
          <w:szCs w:val="24"/>
        </w:rPr>
        <w:t xml:space="preserve">ных листах конкурсной документации </w:t>
      </w:r>
      <w:proofErr w:type="spellStart"/>
      <w:r w:rsidRPr="00C33A71">
        <w:rPr>
          <w:rFonts w:ascii="Times New Roman" w:hAnsi="Times New Roman"/>
          <w:sz w:val="24"/>
          <w:szCs w:val="24"/>
        </w:rPr>
        <w:t>WorldSkills</w:t>
      </w:r>
      <w:proofErr w:type="spellEnd"/>
      <w:r w:rsidRPr="00C33A71">
        <w:rPr>
          <w:rFonts w:ascii="Times New Roman" w:hAnsi="Times New Roman"/>
          <w:sz w:val="24"/>
          <w:szCs w:val="24"/>
        </w:rPr>
        <w:t xml:space="preserve"> по </w:t>
      </w:r>
      <w:r w:rsidR="009B2343" w:rsidRPr="00C33A71">
        <w:rPr>
          <w:rFonts w:ascii="Times New Roman" w:hAnsi="Times New Roman"/>
          <w:sz w:val="24"/>
          <w:szCs w:val="24"/>
        </w:rPr>
        <w:t>одной из компетенций</w:t>
      </w:r>
      <w:r w:rsidRPr="00C33A71">
        <w:rPr>
          <w:rFonts w:ascii="Times New Roman" w:hAnsi="Times New Roman"/>
          <w:sz w:val="24"/>
          <w:szCs w:val="24"/>
        </w:rPr>
        <w:t xml:space="preserve">  «Ремонт и о</w:t>
      </w:r>
      <w:r w:rsidRPr="00C33A71">
        <w:rPr>
          <w:rFonts w:ascii="Times New Roman" w:hAnsi="Times New Roman"/>
          <w:sz w:val="24"/>
          <w:szCs w:val="24"/>
        </w:rPr>
        <w:t>б</w:t>
      </w:r>
      <w:r w:rsidRPr="00C33A71">
        <w:rPr>
          <w:rFonts w:ascii="Times New Roman" w:hAnsi="Times New Roman"/>
          <w:sz w:val="24"/>
          <w:szCs w:val="24"/>
        </w:rPr>
        <w:t>служивание легковых автомобилей», «Кузовной ремонт», «</w:t>
      </w:r>
      <w:proofErr w:type="spellStart"/>
      <w:r w:rsidRPr="00C33A71">
        <w:rPr>
          <w:rFonts w:ascii="Times New Roman" w:hAnsi="Times New Roman"/>
          <w:sz w:val="24"/>
          <w:szCs w:val="24"/>
        </w:rPr>
        <w:t>Автопокраска</w:t>
      </w:r>
      <w:proofErr w:type="spellEnd"/>
      <w:r w:rsidRPr="00C33A71">
        <w:rPr>
          <w:rFonts w:ascii="Times New Roman" w:hAnsi="Times New Roman"/>
          <w:sz w:val="24"/>
          <w:szCs w:val="24"/>
        </w:rPr>
        <w:t xml:space="preserve">», «Обслуживание грузовой техники»  (или их аналогов). </w:t>
      </w:r>
    </w:p>
    <w:p w:rsidR="007A2BED" w:rsidRPr="00C33A71" w:rsidRDefault="007A2BED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33A71"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</w:t>
      </w:r>
      <w:r w:rsidRPr="00C33A71">
        <w:rPr>
          <w:rFonts w:ascii="Times New Roman" w:hAnsi="Times New Roman"/>
          <w:sz w:val="24"/>
          <w:szCs w:val="24"/>
        </w:rPr>
        <w:t>т</w:t>
      </w:r>
      <w:r w:rsidRPr="00C33A71">
        <w:rPr>
          <w:rFonts w:ascii="Times New Roman" w:hAnsi="Times New Roman"/>
          <w:sz w:val="24"/>
          <w:szCs w:val="24"/>
        </w:rPr>
        <w:t>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</w:t>
      </w:r>
      <w:r w:rsidRPr="00C33A71">
        <w:rPr>
          <w:rFonts w:ascii="Times New Roman" w:hAnsi="Times New Roman"/>
          <w:sz w:val="24"/>
          <w:szCs w:val="24"/>
        </w:rPr>
        <w:t>и</w:t>
      </w:r>
      <w:r w:rsidRPr="00C33A71">
        <w:rPr>
          <w:rFonts w:ascii="Times New Roman" w:hAnsi="Times New Roman"/>
          <w:sz w:val="24"/>
          <w:szCs w:val="24"/>
        </w:rPr>
        <w:t>дам деятельности, предусмотренных программой, с использованием современных технол</w:t>
      </w:r>
      <w:r w:rsidRPr="00C33A71">
        <w:rPr>
          <w:rFonts w:ascii="Times New Roman" w:hAnsi="Times New Roman"/>
          <w:sz w:val="24"/>
          <w:szCs w:val="24"/>
        </w:rPr>
        <w:t>о</w:t>
      </w:r>
      <w:r w:rsidRPr="00C33A71">
        <w:rPr>
          <w:rFonts w:ascii="Times New Roman" w:hAnsi="Times New Roman"/>
          <w:sz w:val="24"/>
          <w:szCs w:val="24"/>
        </w:rPr>
        <w:t>гий, материалов и оборудования.</w:t>
      </w:r>
    </w:p>
    <w:p w:rsidR="00484AC6" w:rsidRPr="00CC586C" w:rsidRDefault="00484AC6" w:rsidP="00C33A71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7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7512"/>
      </w:tblGrid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Основной вид деятельности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Параметры рабочих мест практики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Техническое обслуживание и ремонт автомобильных двигателей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ремонту бензиновых и дизельных двигателей, оснащенное разборочно-сборочным и подъемно-транспортным оборудованием, специализированным и универсальным инструментом.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обслуживанию и ремонту топливной аппаратуры бензиновых, дизельных двигателей и двигателей, работающих на природном газе. Рабочее место оснащается оборудованием для диагностики, проверки, регулировки и ремонта приборов систем питания, специализированным и универсальным инструментом.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 xml:space="preserve">Техническое обслуживание и ремонт </w:t>
            </w:r>
            <w:r w:rsidRPr="00C33A71">
              <w:rPr>
                <w:rFonts w:ascii="Times New Roman" w:eastAsia="Times New Roman" w:hAnsi="Times New Roman" w:cs="Times New Roman"/>
                <w:kern w:val="3"/>
              </w:rPr>
              <w:lastRenderedPageBreak/>
              <w:t>электрооборудования и электронных систем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lastRenderedPageBreak/>
              <w:t xml:space="preserve">Рабочее место по ремонту и обслуживанию электрооборудования автомобилей, диагностики электронных систем автомобилей. Рабочее место оснащается стендами для контроля основных параметров приборов </w:t>
            </w:r>
            <w:r w:rsidRPr="00C33A71">
              <w:rPr>
                <w:rFonts w:ascii="Times New Roman" w:eastAsia="Times New Roman" w:hAnsi="Times New Roman" w:cs="Times New Roman"/>
                <w:kern w:val="3"/>
              </w:rPr>
              <w:lastRenderedPageBreak/>
              <w:t>электрооборудования автомобиля, специализированным и универсальным инструментом.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lastRenderedPageBreak/>
              <w:t>Техническое обслуживание и ремонт шасси автомобилей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Рабочий пост для обслуживания и ремонта элементов шасси автомобиля (подвески, рамы и ходовой части). Имеющееся оборудование должно позволить диагностировать состояние подвески автомобиля, состояние тормозной системы и рулевого управления автомобиля.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Проведение кузовного ремонта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 xml:space="preserve">Рабочее место по проведению кузовного ремонта, должно позволить выполнять ремонт кузова различной сложности с использованием </w:t>
            </w:r>
            <w:proofErr w:type="spellStart"/>
            <w:r w:rsidRPr="00C33A71">
              <w:rPr>
                <w:rFonts w:ascii="Times New Roman" w:eastAsia="Times New Roman" w:hAnsi="Times New Roman" w:cs="Times New Roman"/>
                <w:kern w:val="3"/>
              </w:rPr>
              <w:t>рихтовочного</w:t>
            </w:r>
            <w:proofErr w:type="spellEnd"/>
            <w:r w:rsidRPr="00C33A71">
              <w:rPr>
                <w:rFonts w:ascii="Times New Roman" w:eastAsia="Times New Roman" w:hAnsi="Times New Roman" w:cs="Times New Roman"/>
                <w:kern w:val="3"/>
              </w:rPr>
              <w:t>, сварочного и измерительного оборудования.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подготовке к покраске кузова и его элементов, оснащенное приточно-вытяжной системой вентиляции воздуха. Наличием вспомогательного оборудования и инструмента.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покраске кузова автомобиля или деталей кузова, позволяющее выполнить работы с соблюдением требований к нанесению и сушке лакокрасочных покрытий.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Организация процессов по техническому обслуживанию и ремонту автомобиля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Рабочие посты, оснащенные технологическим оборудованием для проведения всего перечня работ по ТО и ТР автомобилей.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оформлению первичной документации на ТО и ремонт автомобилей.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 по расчету производственной программы и технико-экономических показателей производственного участка.</w:t>
            </w:r>
          </w:p>
        </w:tc>
      </w:tr>
      <w:tr w:rsidR="00D63C25" w:rsidRPr="00C33A71" w:rsidTr="005E3421">
        <w:tc>
          <w:tcPr>
            <w:tcW w:w="22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C25" w:rsidRPr="00C33A71" w:rsidRDefault="00D63C25" w:rsidP="00C33A71">
            <w:pPr>
              <w:tabs>
                <w:tab w:val="left" w:pos="1951"/>
              </w:tabs>
              <w:suppressAutoHyphens/>
              <w:autoSpaceDN w:val="0"/>
              <w:spacing w:after="0" w:line="240" w:lineRule="auto"/>
              <w:ind w:right="9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Организация процесса модернизации и модификации автотранспортных средств.</w:t>
            </w:r>
          </w:p>
        </w:tc>
        <w:tc>
          <w:tcPr>
            <w:tcW w:w="7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Рабочий пост, позволяющий определить стендовыми испытаниями внешние скоростные характеристики двигателя автомобиля.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место, позволяющее выполнить работы по изменению рабочих параметров систем управления двигателем.</w:t>
            </w:r>
          </w:p>
          <w:p w:rsidR="00D63C25" w:rsidRPr="00C33A71" w:rsidRDefault="00D63C25" w:rsidP="00D63C25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>Рабочее место, позволяющее выполнить работы по механической обработке деталей автомобиля с целью улучшения их характеристик.</w:t>
            </w:r>
          </w:p>
          <w:p w:rsidR="00D63C25" w:rsidRPr="00C33A71" w:rsidRDefault="00D63C25" w:rsidP="00F719D4">
            <w:pPr>
              <w:suppressAutoHyphens/>
              <w:autoSpaceDN w:val="0"/>
              <w:spacing w:after="0" w:line="240" w:lineRule="auto"/>
              <w:ind w:left="84" w:right="14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C33A71">
              <w:rPr>
                <w:rFonts w:ascii="Times New Roman" w:eastAsia="Times New Roman" w:hAnsi="Times New Roman" w:cs="Times New Roman"/>
                <w:kern w:val="3"/>
              </w:rPr>
              <w:t xml:space="preserve">Рабочее место, позволяющее выполнить работы определению ресурса оборудования. </w:t>
            </w:r>
          </w:p>
        </w:tc>
      </w:tr>
    </w:tbl>
    <w:p w:rsidR="008D70DA" w:rsidRDefault="008D70DA" w:rsidP="008D7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Hlk68082241"/>
    </w:p>
    <w:p w:rsidR="008D70DA" w:rsidRPr="00B36A92" w:rsidRDefault="008D70DA" w:rsidP="008D7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6.2. </w:t>
      </w:r>
      <w:r w:rsidRPr="00B36A92">
        <w:rPr>
          <w:rFonts w:ascii="Times New Roman" w:hAnsi="Times New Roman"/>
          <w:b/>
          <w:sz w:val="24"/>
          <w:szCs w:val="24"/>
          <w:lang w:eastAsia="en-US"/>
        </w:rPr>
        <w:t>Требования к учебно-методическому обеспечению образовательной программы</w:t>
      </w:r>
      <w:bookmarkEnd w:id="5"/>
    </w:p>
    <w:p w:rsidR="008D70DA" w:rsidRPr="00B36A92" w:rsidRDefault="008D70DA" w:rsidP="008D7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 w:cs="Times New Roman"/>
          <w:sz w:val="24"/>
          <w:szCs w:val="24"/>
        </w:rPr>
        <w:t>6.2.1. Библиотечный фонд укомплектован печатными и электронными учебными и</w:t>
      </w:r>
      <w:r w:rsidRPr="00B36A92">
        <w:rPr>
          <w:rFonts w:ascii="Times New Roman" w:hAnsi="Times New Roman" w:cs="Times New Roman"/>
          <w:sz w:val="24"/>
          <w:szCs w:val="24"/>
        </w:rPr>
        <w:t>з</w:t>
      </w:r>
      <w:r w:rsidRPr="00B36A92">
        <w:rPr>
          <w:rFonts w:ascii="Times New Roman" w:hAnsi="Times New Roman" w:cs="Times New Roman"/>
          <w:sz w:val="24"/>
          <w:szCs w:val="24"/>
        </w:rPr>
        <w:t>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</w:t>
      </w:r>
      <w:r w:rsidRPr="00B36A92">
        <w:rPr>
          <w:rFonts w:ascii="Times New Roman" w:hAnsi="Times New Roman" w:cs="Times New Roman"/>
          <w:sz w:val="24"/>
          <w:szCs w:val="24"/>
        </w:rPr>
        <w:t>д</w:t>
      </w:r>
      <w:r w:rsidRPr="00B36A92">
        <w:rPr>
          <w:rFonts w:ascii="Times New Roman" w:hAnsi="Times New Roman" w:cs="Times New Roman"/>
          <w:sz w:val="24"/>
          <w:szCs w:val="24"/>
        </w:rPr>
        <w:t>ного обучающегося.</w:t>
      </w:r>
    </w:p>
    <w:p w:rsidR="008D70DA" w:rsidRPr="00B36A92" w:rsidRDefault="008D70DA" w:rsidP="008D7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8D70DA" w:rsidRDefault="008D70DA" w:rsidP="008D70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A92">
        <w:rPr>
          <w:rFonts w:ascii="Times New Roman" w:hAnsi="Times New Roman" w:cs="Times New Roman"/>
          <w:sz w:val="24"/>
          <w:szCs w:val="24"/>
        </w:rPr>
        <w:t>Образовательная программа обеспеч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B36A92">
        <w:rPr>
          <w:rFonts w:ascii="Times New Roman" w:hAnsi="Times New Roman" w:cs="Times New Roman"/>
          <w:sz w:val="24"/>
          <w:szCs w:val="24"/>
        </w:rPr>
        <w:t xml:space="preserve"> учебно-методической документацией по всем учебным дисциплинам (модулям).</w:t>
      </w:r>
    </w:p>
    <w:p w:rsidR="001875B0" w:rsidRPr="001875B0" w:rsidRDefault="001875B0" w:rsidP="001875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Рабочие программы учебных дисциплин могут быть реализованы с применением ра</w:t>
      </w:r>
      <w:r w:rsidRPr="001875B0">
        <w:rPr>
          <w:rFonts w:ascii="Times New Roman" w:hAnsi="Times New Roman" w:cs="Times New Roman"/>
          <w:sz w:val="24"/>
          <w:szCs w:val="24"/>
        </w:rPr>
        <w:t>з</w:t>
      </w:r>
      <w:r w:rsidRPr="001875B0">
        <w:rPr>
          <w:rFonts w:ascii="Times New Roman" w:hAnsi="Times New Roman" w:cs="Times New Roman"/>
          <w:sz w:val="24"/>
          <w:szCs w:val="24"/>
        </w:rPr>
        <w:t>личных образовательных технологий, в том числе с применением дистанционных образов</w:t>
      </w:r>
      <w:r w:rsidRPr="001875B0">
        <w:rPr>
          <w:rFonts w:ascii="Times New Roman" w:hAnsi="Times New Roman" w:cs="Times New Roman"/>
          <w:sz w:val="24"/>
          <w:szCs w:val="24"/>
        </w:rPr>
        <w:t>а</w:t>
      </w:r>
      <w:r w:rsidRPr="001875B0">
        <w:rPr>
          <w:rFonts w:ascii="Times New Roman" w:hAnsi="Times New Roman" w:cs="Times New Roman"/>
          <w:sz w:val="24"/>
          <w:szCs w:val="24"/>
        </w:rPr>
        <w:t>тельных технологий и электронного обучения.</w:t>
      </w:r>
    </w:p>
    <w:p w:rsidR="001875B0" w:rsidRPr="001875B0" w:rsidRDefault="001875B0" w:rsidP="001875B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75B0">
        <w:rPr>
          <w:rFonts w:ascii="Times New Roman" w:hAnsi="Times New Roman" w:cs="Times New Roman"/>
          <w:sz w:val="24"/>
          <w:szCs w:val="24"/>
        </w:rPr>
        <w:t>Реализация программ учебных д</w:t>
      </w:r>
      <w:bookmarkStart w:id="6" w:name="_GoBack"/>
      <w:bookmarkEnd w:id="6"/>
      <w:r w:rsidRPr="001875B0">
        <w:rPr>
          <w:rFonts w:ascii="Times New Roman" w:hAnsi="Times New Roman" w:cs="Times New Roman"/>
          <w:sz w:val="24"/>
          <w:szCs w:val="24"/>
        </w:rPr>
        <w:t>исциплин профессионального цикла может осущес</w:t>
      </w:r>
      <w:r w:rsidRPr="001875B0">
        <w:rPr>
          <w:rFonts w:ascii="Times New Roman" w:hAnsi="Times New Roman" w:cs="Times New Roman"/>
          <w:sz w:val="24"/>
          <w:szCs w:val="24"/>
        </w:rPr>
        <w:t>т</w:t>
      </w:r>
      <w:r w:rsidRPr="001875B0">
        <w:rPr>
          <w:rFonts w:ascii="Times New Roman" w:hAnsi="Times New Roman" w:cs="Times New Roman"/>
          <w:sz w:val="24"/>
          <w:szCs w:val="24"/>
        </w:rPr>
        <w:t>вляться в сетевой форме.</w:t>
      </w:r>
    </w:p>
    <w:p w:rsidR="008D70DA" w:rsidRDefault="001875B0" w:rsidP="001875B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5B0">
        <w:rPr>
          <w:rFonts w:ascii="Times New Roman" w:hAnsi="Times New Roman" w:cs="Times New Roman"/>
          <w:bCs/>
        </w:rPr>
        <w:t>6.2.2.</w:t>
      </w:r>
      <w:r w:rsidRPr="001875B0">
        <w:rPr>
          <w:rFonts w:ascii="Times New Roman" w:hAnsi="Times New Roman" w:cs="Times New Roman"/>
          <w:bCs/>
          <w:sz w:val="24"/>
          <w:szCs w:val="24"/>
        </w:rPr>
        <w:t xml:space="preserve">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обучающихся.</w:t>
      </w:r>
    </w:p>
    <w:p w:rsidR="001875B0" w:rsidRPr="001875B0" w:rsidRDefault="001875B0" w:rsidP="001875B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70DA" w:rsidRPr="00B36A92" w:rsidRDefault="008D70DA" w:rsidP="008D7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Hlk68082671"/>
      <w:r w:rsidRPr="00F7465B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F7465B">
        <w:rPr>
          <w:rFonts w:ascii="Times New Roman" w:hAnsi="Times New Roman"/>
          <w:b/>
          <w:bCs/>
          <w:sz w:val="24"/>
          <w:szCs w:val="24"/>
        </w:rPr>
        <w:t>. Требования к организации воспитания обучающихся</w:t>
      </w:r>
      <w:r w:rsidRPr="00B36A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7"/>
    <w:p w:rsidR="008D70DA" w:rsidRPr="00B36A92" w:rsidRDefault="008D70DA" w:rsidP="008D70D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Pr="00B36A92">
        <w:rPr>
          <w:rFonts w:ascii="Times New Roman" w:hAnsi="Times New Roman"/>
          <w:bCs/>
          <w:sz w:val="24"/>
          <w:szCs w:val="24"/>
        </w:rPr>
        <w:t>Условия организации воспитания определяются образовательной организацией.</w:t>
      </w:r>
    </w:p>
    <w:p w:rsidR="008D70DA" w:rsidRPr="00B36A92" w:rsidRDefault="008D70DA" w:rsidP="008D7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8D70DA" w:rsidRDefault="008D70DA" w:rsidP="008D7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lastRenderedPageBreak/>
        <w:t xml:space="preserve">Для реализации Программы </w:t>
      </w:r>
      <w:r w:rsidRPr="00F7465B">
        <w:rPr>
          <w:rFonts w:ascii="Times New Roman" w:hAnsi="Times New Roman"/>
          <w:bCs/>
          <w:sz w:val="24"/>
          <w:szCs w:val="24"/>
        </w:rPr>
        <w:t>определены следующие формы воспитательной работы с обучающимися:</w:t>
      </w:r>
    </w:p>
    <w:p w:rsidR="008D70DA" w:rsidRPr="00CB77AD" w:rsidRDefault="008D70DA" w:rsidP="008D70D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29"/>
        <w:tblW w:w="10065" w:type="dxa"/>
        <w:tblInd w:w="-34" w:type="dxa"/>
        <w:tblLook w:val="04A0"/>
      </w:tblPr>
      <w:tblGrid>
        <w:gridCol w:w="2469"/>
        <w:gridCol w:w="2572"/>
        <w:gridCol w:w="2267"/>
        <w:gridCol w:w="2757"/>
      </w:tblGrid>
      <w:tr w:rsidR="008D70DA" w:rsidRPr="00CB77AD" w:rsidTr="00F70AF3">
        <w:tc>
          <w:tcPr>
            <w:tcW w:w="2469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Вид воспитательной деятельности</w:t>
            </w:r>
          </w:p>
        </w:tc>
        <w:tc>
          <w:tcPr>
            <w:tcW w:w="2572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26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Формы организ</w:t>
            </w: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а</w:t>
            </w: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75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jc w:val="both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Реализация деятел</w:t>
            </w: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ь</w:t>
            </w: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ности</w:t>
            </w:r>
          </w:p>
        </w:tc>
      </w:tr>
      <w:tr w:rsidR="008D70DA" w:rsidRPr="00CB77AD" w:rsidTr="00F70AF3">
        <w:tc>
          <w:tcPr>
            <w:tcW w:w="2469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572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Развитие познав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тельных и професси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нальных интересов, накопление знаний, формирование умс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т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 xml:space="preserve">венных способностей </w:t>
            </w:r>
          </w:p>
        </w:tc>
        <w:tc>
          <w:tcPr>
            <w:tcW w:w="226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Учебные занятия, Самостоятельная работа Экскурсии, Олимпиады, Ле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 xml:space="preserve">тории, Беседы, 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r w:rsidRPr="008D70DA">
              <w:rPr>
                <w:rFonts w:ascii="Times New Roman" w:eastAsia="SimSun" w:hAnsi="Times New Roman"/>
                <w:sz w:val="24"/>
                <w:szCs w:val="24"/>
              </w:rPr>
              <w:t>Квизы</w:t>
            </w:r>
            <w:proofErr w:type="spellEnd"/>
          </w:p>
        </w:tc>
        <w:tc>
          <w:tcPr>
            <w:tcW w:w="275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Модуль 1,7</w:t>
            </w:r>
          </w:p>
        </w:tc>
      </w:tr>
      <w:tr w:rsidR="008D70DA" w:rsidRPr="00CB77AD" w:rsidTr="00F70AF3">
        <w:trPr>
          <w:trHeight w:val="841"/>
        </w:trPr>
        <w:tc>
          <w:tcPr>
            <w:tcW w:w="2469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Общественная </w:t>
            </w:r>
          </w:p>
        </w:tc>
        <w:tc>
          <w:tcPr>
            <w:tcW w:w="2572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Формирование соц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ального опыта об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чающегося, активной жизненной позиции,  личностного роста</w:t>
            </w:r>
          </w:p>
        </w:tc>
        <w:tc>
          <w:tcPr>
            <w:tcW w:w="226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Беседы,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Флешмобы,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Мастер-классы,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Акции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Модуль 2,7</w:t>
            </w:r>
          </w:p>
        </w:tc>
      </w:tr>
      <w:tr w:rsidR="008D70DA" w:rsidRPr="00CB77AD" w:rsidTr="00F70AF3">
        <w:tc>
          <w:tcPr>
            <w:tcW w:w="2469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Ценностно-ориентационная, художественно-эстетическая и д</w:t>
            </w: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о</w:t>
            </w: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суговая</w:t>
            </w:r>
          </w:p>
        </w:tc>
        <w:tc>
          <w:tcPr>
            <w:tcW w:w="2572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Формирование отн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шений к миру, убе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ж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дений, взглядов, у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с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воения нравственных и других норм жизни людей, развитие х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дожественного вкуса, интересов, культуры личности, организ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а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ция содержательного досуга</w:t>
            </w:r>
          </w:p>
        </w:tc>
        <w:tc>
          <w:tcPr>
            <w:tcW w:w="226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Дополнительное образование,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Кружки,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Студии,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Конкурсы,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Концерты,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Акции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 xml:space="preserve">Модуль 3,4,6 </w:t>
            </w:r>
          </w:p>
        </w:tc>
      </w:tr>
      <w:tr w:rsidR="008D70DA" w:rsidRPr="00CB77AD" w:rsidTr="00F70AF3">
        <w:tc>
          <w:tcPr>
            <w:tcW w:w="2469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572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Сохранение и укре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ление здоровья об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чающегося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 w:firstLine="547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Спортивные се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к</w:t>
            </w:r>
            <w:r w:rsidRPr="008D70DA">
              <w:rPr>
                <w:rFonts w:ascii="Times New Roman" w:eastAsia="SimSun" w:hAnsi="Times New Roman"/>
                <w:sz w:val="24"/>
                <w:szCs w:val="24"/>
              </w:rPr>
              <w:t>ции,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 xml:space="preserve">Соревнования, 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Игры,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Конкурсы,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Круглые столы</w:t>
            </w:r>
          </w:p>
          <w:p w:rsidR="008D70DA" w:rsidRPr="008D70DA" w:rsidRDefault="008D70DA" w:rsidP="00F70AF3">
            <w:pPr>
              <w:autoSpaceDE w:val="0"/>
              <w:autoSpaceDN w:val="0"/>
              <w:adjustRightInd w:val="0"/>
              <w:ind w:left="20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8D70DA" w:rsidRPr="008D70DA" w:rsidRDefault="008D70DA" w:rsidP="00F70AF3">
            <w:pPr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8D70DA">
              <w:rPr>
                <w:rFonts w:ascii="Times New Roman" w:eastAsia="SimSun" w:hAnsi="Times New Roman"/>
                <w:sz w:val="24"/>
                <w:szCs w:val="24"/>
              </w:rPr>
              <w:t>Модули 3,4,5</w:t>
            </w:r>
          </w:p>
        </w:tc>
      </w:tr>
    </w:tbl>
    <w:p w:rsid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63C25" w:rsidRPr="00D63C25" w:rsidRDefault="00D63C25" w:rsidP="00D63C25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C25">
        <w:rPr>
          <w:rFonts w:ascii="Times New Roman" w:hAnsi="Times New Roman" w:cs="Times New Roman"/>
          <w:b/>
          <w:sz w:val="24"/>
          <w:szCs w:val="24"/>
        </w:rPr>
        <w:t>6.</w:t>
      </w:r>
      <w:r w:rsidR="008D70DA">
        <w:rPr>
          <w:rFonts w:ascii="Times New Roman" w:hAnsi="Times New Roman" w:cs="Times New Roman"/>
          <w:b/>
          <w:sz w:val="24"/>
          <w:szCs w:val="24"/>
        </w:rPr>
        <w:t>4</w:t>
      </w:r>
      <w:r w:rsidRPr="00D63C25">
        <w:rPr>
          <w:rFonts w:ascii="Times New Roman" w:hAnsi="Times New Roman" w:cs="Times New Roman"/>
          <w:b/>
          <w:sz w:val="24"/>
          <w:szCs w:val="24"/>
        </w:rPr>
        <w:t>. Требования к кадровым условиям реализации образовательной программы.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 техническое обслуживание, ремонт, предоставление персональных услуг)</w:t>
      </w:r>
      <w:r w:rsidR="00484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63C25">
        <w:rPr>
          <w:rFonts w:ascii="Times New Roman" w:hAnsi="Times New Roman" w:cs="Times New Roman"/>
          <w:bCs/>
          <w:sz w:val="24"/>
          <w:szCs w:val="24"/>
        </w:rPr>
        <w:t>и</w:t>
      </w:r>
      <w:r w:rsidR="00484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3C25"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</w:t>
      </w:r>
      <w:r w:rsidRPr="00D63C25">
        <w:rPr>
          <w:rFonts w:ascii="Times New Roman" w:eastAsia="Times New Roman" w:hAnsi="Times New Roman" w:cs="Times New Roman"/>
          <w:sz w:val="24"/>
          <w:szCs w:val="24"/>
        </w:rPr>
        <w:t>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</w:t>
      </w:r>
      <w:r w:rsidRPr="00D63C25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(техническое обслуживание, ремонт, предоставление персональных услуг)</w:t>
      </w:r>
      <w:r w:rsid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63C25">
        <w:rPr>
          <w:rFonts w:ascii="Times New Roman" w:hAnsi="Times New Roman" w:cs="Times New Roman"/>
          <w:sz w:val="24"/>
          <w:szCs w:val="24"/>
        </w:rPr>
        <w:t xml:space="preserve"> не реже 1 раза в 3 года с учетом расширения спектра профессиональных компетенций.</w:t>
      </w:r>
    </w:p>
    <w:p w:rsidR="00D63C25" w:rsidRPr="00D63C25" w:rsidRDefault="00D63C25" w:rsidP="00D63C2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C25"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Транспорт, 33 Сервис, оказание услуг населению (техническое обслуживание, ремонт, предоставление персональных услуг</w:t>
      </w:r>
      <w:r w:rsid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)ФГОС СПО </w:t>
      </w:r>
      <w:r w:rsidR="00744D16" w:rsidRPr="00744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специальности 23.02.07 Техническое обслуживание и ремонт двигателей, систем и агрегатов автомобилей</w:t>
      </w:r>
      <w:r w:rsidRPr="00D63C25">
        <w:rPr>
          <w:rFonts w:ascii="Times New Roman" w:hAnsi="Times New Roman" w:cs="Times New Roman"/>
          <w:sz w:val="24"/>
          <w:szCs w:val="24"/>
        </w:rPr>
        <w:t xml:space="preserve"> в общем числе педагогических работников, реализующих образовательную программу, должна быть не менее 25 процентов.</w:t>
      </w:r>
    </w:p>
    <w:p w:rsidR="007E144F" w:rsidRPr="00414C20" w:rsidRDefault="007E144F" w:rsidP="00414C20">
      <w:pPr>
        <w:suppressAutoHyphens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44F" w:rsidRPr="00414C20" w:rsidRDefault="007E144F" w:rsidP="00414C20">
      <w:pPr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6.</w:t>
      </w:r>
      <w:r w:rsidR="008D70DA">
        <w:rPr>
          <w:rFonts w:ascii="Times New Roman" w:hAnsi="Times New Roman" w:cs="Times New Roman"/>
          <w:b/>
          <w:sz w:val="24"/>
          <w:szCs w:val="24"/>
        </w:rPr>
        <w:t>5</w:t>
      </w:r>
      <w:r w:rsidRPr="00414C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70DA">
        <w:rPr>
          <w:rFonts w:ascii="Times New Roman" w:hAnsi="Times New Roman" w:cs="Times New Roman"/>
          <w:b/>
          <w:sz w:val="24"/>
          <w:szCs w:val="24"/>
        </w:rPr>
        <w:t>Требования к финансовым условиям реализации образовательной программы</w:t>
      </w:r>
    </w:p>
    <w:p w:rsidR="00230AD5" w:rsidRPr="00414C20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образо</w:t>
      </w:r>
      <w:r w:rsidR="00AD5967" w:rsidRPr="00414C20">
        <w:rPr>
          <w:rFonts w:ascii="Times New Roman" w:hAnsi="Times New Roman" w:cs="Times New Roman"/>
          <w:sz w:val="24"/>
          <w:szCs w:val="24"/>
        </w:rPr>
        <w:t>вательной программы осуществляю</w:t>
      </w:r>
      <w:r w:rsidRPr="00414C20">
        <w:rPr>
          <w:rFonts w:ascii="Times New Roman" w:hAnsi="Times New Roman" w:cs="Times New Roman"/>
          <w:sz w:val="24"/>
          <w:szCs w:val="24"/>
        </w:rPr>
        <w:t>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  <w:bookmarkEnd w:id="0"/>
      <w:bookmarkEnd w:id="1"/>
    </w:p>
    <w:p w:rsidR="000E2853" w:rsidRDefault="000E2853" w:rsidP="00414C2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C20"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</w:t>
      </w:r>
      <w:r w:rsidR="00B44F04" w:rsidRPr="00414C20">
        <w:rPr>
          <w:rFonts w:ascii="Times New Roman" w:hAnsi="Times New Roman" w:cs="Times New Roman"/>
          <w:sz w:val="24"/>
          <w:szCs w:val="24"/>
        </w:rPr>
        <w:t>».</w:t>
      </w:r>
    </w:p>
    <w:p w:rsidR="008D70DA" w:rsidRPr="00B36A92" w:rsidRDefault="008D70DA" w:rsidP="008052A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Раздел 7. Формирование фондов оценочных средств для проведения государс</w:t>
      </w:r>
      <w:r w:rsidRPr="00B36A92">
        <w:rPr>
          <w:rFonts w:ascii="Times New Roman" w:hAnsi="Times New Roman"/>
          <w:b/>
          <w:sz w:val="24"/>
          <w:szCs w:val="24"/>
        </w:rPr>
        <w:t>т</w:t>
      </w:r>
      <w:r w:rsidRPr="00B36A92">
        <w:rPr>
          <w:rFonts w:ascii="Times New Roman" w:hAnsi="Times New Roman"/>
          <w:b/>
          <w:sz w:val="24"/>
          <w:szCs w:val="24"/>
        </w:rPr>
        <w:t xml:space="preserve">венной итоговой аттестации </w:t>
      </w:r>
    </w:p>
    <w:p w:rsidR="008D70DA" w:rsidRPr="00B36A92" w:rsidRDefault="008D70DA" w:rsidP="008052A8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36A92">
        <w:rPr>
          <w:rFonts w:ascii="Times New Roman" w:hAnsi="Times New Roman"/>
          <w:iCs/>
          <w:sz w:val="24"/>
          <w:szCs w:val="24"/>
        </w:rPr>
        <w:t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обучения по направлению подготовки. В ходе ГИА оценивается степень соответствия сформированных компетенций выпускников требованиям ФГОС.</w:t>
      </w:r>
    </w:p>
    <w:p w:rsidR="008D70DA" w:rsidRPr="00B36A92" w:rsidRDefault="008D70DA" w:rsidP="008052A8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36A92">
        <w:rPr>
          <w:rFonts w:ascii="Times New Roman" w:hAnsi="Times New Roman"/>
          <w:iCs/>
          <w:sz w:val="24"/>
          <w:szCs w:val="24"/>
        </w:rPr>
        <w:t xml:space="preserve">ГИА может проходить в форме защиты ВКР и (или) государственного экзамена, в том числе в виде демонстрационного экзамена. Форму проведения образовательная организация выбирает самостоятельно. </w:t>
      </w:r>
    </w:p>
    <w:p w:rsidR="008D70DA" w:rsidRPr="00B36A92" w:rsidRDefault="008D70DA" w:rsidP="008052A8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36A92">
        <w:rPr>
          <w:rFonts w:ascii="Times New Roman" w:hAnsi="Times New Roman"/>
          <w:iCs/>
          <w:sz w:val="24"/>
          <w:szCs w:val="24"/>
        </w:rPr>
        <w:t>7.2. Выпускники, освоившие программы подготовки квалифицированных рабочих, служащих, выполняют выпускную практическую квалификационную работу (письменная экзаменационная работа) или сдают демонстрационный экзамен.</w:t>
      </w:r>
    </w:p>
    <w:p w:rsidR="008D70DA" w:rsidRPr="00B36A92" w:rsidRDefault="008D70DA" w:rsidP="008052A8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36A92">
        <w:rPr>
          <w:rFonts w:ascii="Times New Roman" w:hAnsi="Times New Roman"/>
          <w:iCs/>
          <w:sz w:val="24"/>
          <w:szCs w:val="24"/>
        </w:rPr>
        <w:t>7.3. Выпускники, освоившие программы подготовки специалистов среднего звена, выполняют выпускную квалификационную работу (дипломный проект) и/или сдают демо</w:t>
      </w:r>
      <w:r w:rsidRPr="00B36A92">
        <w:rPr>
          <w:rFonts w:ascii="Times New Roman" w:hAnsi="Times New Roman"/>
          <w:iCs/>
          <w:sz w:val="24"/>
          <w:szCs w:val="24"/>
        </w:rPr>
        <w:t>н</w:t>
      </w:r>
      <w:r w:rsidRPr="00B36A92">
        <w:rPr>
          <w:rFonts w:ascii="Times New Roman" w:hAnsi="Times New Roman"/>
          <w:iCs/>
          <w:sz w:val="24"/>
          <w:szCs w:val="24"/>
        </w:rPr>
        <w:t>страционный экзамен. Требования к содержанию, объему и структуре выпускной квалиф</w:t>
      </w:r>
      <w:r w:rsidRPr="00B36A92">
        <w:rPr>
          <w:rFonts w:ascii="Times New Roman" w:hAnsi="Times New Roman"/>
          <w:iCs/>
          <w:sz w:val="24"/>
          <w:szCs w:val="24"/>
        </w:rPr>
        <w:t>и</w:t>
      </w:r>
      <w:r w:rsidRPr="00B36A92">
        <w:rPr>
          <w:rFonts w:ascii="Times New Roman" w:hAnsi="Times New Roman"/>
          <w:iCs/>
          <w:sz w:val="24"/>
          <w:szCs w:val="24"/>
        </w:rPr>
        <w:t>кационной работы и /или государственного экзамена образовательная организация определ</w:t>
      </w:r>
      <w:r w:rsidRPr="00B36A92">
        <w:rPr>
          <w:rFonts w:ascii="Times New Roman" w:hAnsi="Times New Roman"/>
          <w:iCs/>
          <w:sz w:val="24"/>
          <w:szCs w:val="24"/>
        </w:rPr>
        <w:t>я</w:t>
      </w:r>
      <w:r w:rsidRPr="00B36A92">
        <w:rPr>
          <w:rFonts w:ascii="Times New Roman" w:hAnsi="Times New Roman"/>
          <w:iCs/>
          <w:sz w:val="24"/>
          <w:szCs w:val="24"/>
        </w:rPr>
        <w:t>ет самостоятельно с учетом ПООП</w:t>
      </w:r>
      <w:r w:rsidRPr="00B36A92">
        <w:rPr>
          <w:rFonts w:ascii="Times New Roman" w:hAnsi="Times New Roman"/>
          <w:i/>
          <w:sz w:val="24"/>
          <w:szCs w:val="24"/>
        </w:rPr>
        <w:t>.</w:t>
      </w:r>
    </w:p>
    <w:p w:rsidR="008D70DA" w:rsidRPr="00B36A92" w:rsidRDefault="008D70DA" w:rsidP="008052A8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36A92">
        <w:rPr>
          <w:rFonts w:ascii="Times New Roman" w:hAnsi="Times New Roman"/>
          <w:iCs/>
          <w:sz w:val="24"/>
          <w:szCs w:val="24"/>
        </w:rPr>
        <w:lastRenderedPageBreak/>
        <w:t>7.4. Для государственной итоговой аттестации образовательной организацией разр</w:t>
      </w:r>
      <w:r w:rsidRPr="00B36A92">
        <w:rPr>
          <w:rFonts w:ascii="Times New Roman" w:hAnsi="Times New Roman"/>
          <w:iCs/>
          <w:sz w:val="24"/>
          <w:szCs w:val="24"/>
        </w:rPr>
        <w:t>а</w:t>
      </w:r>
      <w:r w:rsidRPr="00B36A92">
        <w:rPr>
          <w:rFonts w:ascii="Times New Roman" w:hAnsi="Times New Roman"/>
          <w:iCs/>
          <w:sz w:val="24"/>
          <w:szCs w:val="24"/>
        </w:rPr>
        <w:t>батывается программа государственной итоговой аттестации и фонды оценочных средств.</w:t>
      </w:r>
    </w:p>
    <w:p w:rsidR="008D70DA" w:rsidRPr="00B36A92" w:rsidRDefault="008D70DA" w:rsidP="008052A8">
      <w:pPr>
        <w:spacing w:after="0"/>
        <w:ind w:firstLine="709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B36A92">
        <w:rPr>
          <w:rFonts w:ascii="Times New Roman" w:hAnsi="Times New Roman"/>
          <w:iCs/>
          <w:spacing w:val="-2"/>
          <w:sz w:val="24"/>
          <w:szCs w:val="24"/>
        </w:rPr>
        <w:t>Задания для демонстрационного экзамена разрабатываются на основе профессионал</w:t>
      </w:r>
      <w:r w:rsidRPr="00B36A92">
        <w:rPr>
          <w:rFonts w:ascii="Times New Roman" w:hAnsi="Times New Roman"/>
          <w:iCs/>
          <w:spacing w:val="-2"/>
          <w:sz w:val="24"/>
          <w:szCs w:val="24"/>
        </w:rPr>
        <w:t>ь</w:t>
      </w:r>
      <w:r w:rsidRPr="00B36A92">
        <w:rPr>
          <w:rFonts w:ascii="Times New Roman" w:hAnsi="Times New Roman"/>
          <w:iCs/>
          <w:spacing w:val="-2"/>
          <w:sz w:val="24"/>
          <w:szCs w:val="24"/>
        </w:rPr>
        <w:t>ных стандартов и с учетом оценочных материалов, разработанных АНО «Агентство развития профессиональных сообществ и рабочих кадров «Молодые профессионалы (Ворлдскиллс Ро</w:t>
      </w:r>
      <w:r w:rsidRPr="00B36A92">
        <w:rPr>
          <w:rFonts w:ascii="Times New Roman" w:hAnsi="Times New Roman"/>
          <w:iCs/>
          <w:spacing w:val="-2"/>
          <w:sz w:val="24"/>
          <w:szCs w:val="24"/>
        </w:rPr>
        <w:t>с</w:t>
      </w:r>
      <w:r w:rsidRPr="00B36A92">
        <w:rPr>
          <w:rFonts w:ascii="Times New Roman" w:hAnsi="Times New Roman"/>
          <w:iCs/>
          <w:spacing w:val="-2"/>
          <w:sz w:val="24"/>
          <w:szCs w:val="24"/>
        </w:rPr>
        <w:t>сия)», при условии наличия соответствующих профессиональных стандартов и материалов.</w:t>
      </w:r>
    </w:p>
    <w:p w:rsidR="008D70DA" w:rsidRPr="00B36A92" w:rsidRDefault="008D70DA" w:rsidP="008052A8">
      <w:pPr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36A92">
        <w:rPr>
          <w:rFonts w:ascii="Times New Roman" w:hAnsi="Times New Roman"/>
          <w:iCs/>
          <w:sz w:val="24"/>
          <w:szCs w:val="24"/>
        </w:rPr>
        <w:t>7.5. Фонды примерных оценочных средств для проведения ГИА включают типовые задания для демонстрационного экзамена, примеры тем дипломных работ, описание проц</w:t>
      </w:r>
      <w:r w:rsidRPr="00B36A92">
        <w:rPr>
          <w:rFonts w:ascii="Times New Roman" w:hAnsi="Times New Roman"/>
          <w:iCs/>
          <w:sz w:val="24"/>
          <w:szCs w:val="24"/>
        </w:rPr>
        <w:t>е</w:t>
      </w:r>
      <w:r w:rsidRPr="00B36A92">
        <w:rPr>
          <w:rFonts w:ascii="Times New Roman" w:hAnsi="Times New Roman"/>
          <w:iCs/>
          <w:sz w:val="24"/>
          <w:szCs w:val="24"/>
        </w:rPr>
        <w:t xml:space="preserve">дур и условий проведения государственной итоговой аттестации, критерии оценки. </w:t>
      </w:r>
    </w:p>
    <w:p w:rsidR="00B77B4D" w:rsidRDefault="008D70DA" w:rsidP="008052A8">
      <w:pPr>
        <w:spacing w:after="0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B36A92">
        <w:rPr>
          <w:rFonts w:ascii="Times New Roman" w:hAnsi="Times New Roman"/>
          <w:iCs/>
          <w:spacing w:val="-4"/>
          <w:sz w:val="24"/>
          <w:szCs w:val="24"/>
        </w:rPr>
        <w:t>Фонды примерных оценочных средств для проведения ГИА приведены в приложении 4.</w:t>
      </w:r>
    </w:p>
    <w:p w:rsidR="008052A8" w:rsidRPr="008052A8" w:rsidRDefault="008052A8" w:rsidP="008052A8">
      <w:pPr>
        <w:spacing w:after="0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</w:p>
    <w:p w:rsidR="00BD62C1" w:rsidRPr="00414C20" w:rsidRDefault="00BD62C1" w:rsidP="00094A90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4C20">
        <w:rPr>
          <w:rFonts w:ascii="Times New Roman" w:hAnsi="Times New Roman" w:cs="Times New Roman"/>
          <w:b/>
          <w:sz w:val="24"/>
          <w:szCs w:val="24"/>
        </w:rPr>
        <w:t>Раздел 7. Разработчики О</w:t>
      </w:r>
      <w:r w:rsidR="000E1265">
        <w:rPr>
          <w:rFonts w:ascii="Times New Roman" w:hAnsi="Times New Roman" w:cs="Times New Roman"/>
          <w:b/>
          <w:sz w:val="24"/>
          <w:szCs w:val="24"/>
        </w:rPr>
        <w:t>П</w:t>
      </w:r>
      <w:r w:rsidRPr="00414C20">
        <w:rPr>
          <w:rFonts w:ascii="Times New Roman" w:hAnsi="Times New Roman" w:cs="Times New Roman"/>
          <w:b/>
          <w:sz w:val="24"/>
          <w:szCs w:val="24"/>
        </w:rPr>
        <w:t>ОП</w:t>
      </w:r>
    </w:p>
    <w:p w:rsidR="006428F7" w:rsidRPr="008052A8" w:rsidRDefault="00BD62C1" w:rsidP="008052A8">
      <w:pPr>
        <w:spacing w:after="0"/>
        <w:rPr>
          <w:rFonts w:ascii="Times New Roman" w:hAnsi="Times New Roman" w:cs="Times New Roman"/>
        </w:rPr>
      </w:pPr>
      <w:r w:rsidRPr="008052A8">
        <w:rPr>
          <w:rFonts w:ascii="Times New Roman" w:hAnsi="Times New Roman" w:cs="Times New Roman"/>
        </w:rPr>
        <w:t xml:space="preserve">Организация-разработчик: </w:t>
      </w:r>
      <w:r w:rsidR="000E1265" w:rsidRPr="008052A8">
        <w:rPr>
          <w:rFonts w:ascii="Times New Roman" w:hAnsi="Times New Roman" w:cs="Times New Roman"/>
        </w:rPr>
        <w:t>ОГАПОУ «Чернянский агромеханический техникум»</w:t>
      </w:r>
    </w:p>
    <w:p w:rsidR="008052A8" w:rsidRPr="008052A8" w:rsidRDefault="000E1265" w:rsidP="008052A8">
      <w:pPr>
        <w:spacing w:after="0"/>
        <w:rPr>
          <w:rFonts w:ascii="Times New Roman" w:hAnsi="Times New Roman" w:cs="Times New Roman"/>
        </w:rPr>
      </w:pPr>
      <w:r w:rsidRPr="008052A8">
        <w:rPr>
          <w:rFonts w:ascii="Times New Roman" w:hAnsi="Times New Roman" w:cs="Times New Roman"/>
        </w:rPr>
        <w:t>Разработчики:</w:t>
      </w:r>
    </w:p>
    <w:p w:rsidR="008052A8" w:rsidRPr="008052A8" w:rsidRDefault="008052A8" w:rsidP="008052A8">
      <w:pPr>
        <w:spacing w:after="0"/>
        <w:rPr>
          <w:rFonts w:ascii="Times New Roman" w:hAnsi="Times New Roman" w:cs="Times New Roman"/>
        </w:rPr>
      </w:pPr>
      <w:r w:rsidRPr="008052A8">
        <w:rPr>
          <w:rFonts w:ascii="Times New Roman" w:hAnsi="Times New Roman" w:cs="Times New Roman"/>
        </w:rPr>
        <w:t>Ситнянская С</w:t>
      </w:r>
      <w:r>
        <w:rPr>
          <w:rFonts w:ascii="Times New Roman" w:hAnsi="Times New Roman" w:cs="Times New Roman"/>
        </w:rPr>
        <w:t>ветлана Леонидовна</w:t>
      </w:r>
      <w:r w:rsidRPr="008052A8">
        <w:rPr>
          <w:rFonts w:ascii="Times New Roman" w:hAnsi="Times New Roman" w:cs="Times New Roman"/>
        </w:rPr>
        <w:t xml:space="preserve"> – заместитель директора по УМР</w:t>
      </w:r>
      <w:r w:rsidRPr="008052A8">
        <w:rPr>
          <w:rFonts w:ascii="Times New Roman" w:hAnsi="Times New Roman" w:cs="Times New Roman"/>
          <w:sz w:val="24"/>
          <w:szCs w:val="24"/>
        </w:rPr>
        <w:t xml:space="preserve"> ОГАПОУ «ЧАМТ»</w:t>
      </w:r>
    </w:p>
    <w:p w:rsidR="00BB792E" w:rsidRPr="008052A8" w:rsidRDefault="008052A8" w:rsidP="008052A8">
      <w:pPr>
        <w:spacing w:after="0"/>
        <w:rPr>
          <w:rFonts w:ascii="Times New Roman" w:hAnsi="Times New Roman" w:cs="Times New Roman"/>
        </w:rPr>
      </w:pPr>
      <w:r w:rsidRPr="008052A8">
        <w:rPr>
          <w:rFonts w:ascii="Times New Roman" w:hAnsi="Times New Roman" w:cs="Times New Roman"/>
        </w:rPr>
        <w:t>Юрина Н</w:t>
      </w:r>
      <w:r>
        <w:rPr>
          <w:rFonts w:ascii="Times New Roman" w:hAnsi="Times New Roman" w:cs="Times New Roman"/>
        </w:rPr>
        <w:t>аталья Петровна</w:t>
      </w:r>
      <w:r w:rsidRPr="008052A8">
        <w:rPr>
          <w:rFonts w:ascii="Times New Roman" w:hAnsi="Times New Roman" w:cs="Times New Roman"/>
        </w:rPr>
        <w:t xml:space="preserve"> – заместитель директора по УР</w:t>
      </w:r>
      <w:r w:rsidRPr="008052A8">
        <w:rPr>
          <w:rFonts w:ascii="Times New Roman" w:hAnsi="Times New Roman" w:cs="Times New Roman"/>
          <w:sz w:val="24"/>
          <w:szCs w:val="24"/>
        </w:rPr>
        <w:t xml:space="preserve"> ОГАПОУ «ЧАМТ»</w:t>
      </w:r>
    </w:p>
    <w:p w:rsidR="008052A8" w:rsidRPr="008052A8" w:rsidRDefault="008052A8" w:rsidP="008052A8">
      <w:pPr>
        <w:pStyle w:val="afffffa"/>
        <w:spacing w:line="276" w:lineRule="auto"/>
        <w:rPr>
          <w:sz w:val="24"/>
          <w:szCs w:val="24"/>
        </w:rPr>
      </w:pPr>
      <w:r w:rsidRPr="008052A8">
        <w:rPr>
          <w:sz w:val="24"/>
          <w:szCs w:val="24"/>
        </w:rPr>
        <w:t>Куценко Светлана Александровна, заместитель директора</w:t>
      </w:r>
      <w:r>
        <w:rPr>
          <w:sz w:val="24"/>
          <w:szCs w:val="24"/>
        </w:rPr>
        <w:t xml:space="preserve">  </w:t>
      </w:r>
      <w:r w:rsidRPr="008052A8">
        <w:rPr>
          <w:sz w:val="24"/>
          <w:szCs w:val="24"/>
        </w:rPr>
        <w:t xml:space="preserve">по </w:t>
      </w:r>
      <w:proofErr w:type="gramStart"/>
      <w:r w:rsidRPr="008052A8">
        <w:rPr>
          <w:sz w:val="24"/>
          <w:szCs w:val="24"/>
        </w:rPr>
        <w:t>УПР</w:t>
      </w:r>
      <w:proofErr w:type="gramEnd"/>
      <w:r w:rsidRPr="008052A8">
        <w:rPr>
          <w:sz w:val="24"/>
          <w:szCs w:val="24"/>
        </w:rPr>
        <w:t xml:space="preserve">  ОГАПОУ «ЧАМТ»</w:t>
      </w:r>
    </w:p>
    <w:p w:rsidR="008052A8" w:rsidRPr="008052A8" w:rsidRDefault="008052A8" w:rsidP="008052A8">
      <w:pPr>
        <w:spacing w:after="0"/>
        <w:rPr>
          <w:rFonts w:ascii="Times New Roman" w:hAnsi="Times New Roman" w:cs="Times New Roman"/>
        </w:rPr>
      </w:pPr>
      <w:r w:rsidRPr="008052A8">
        <w:rPr>
          <w:rFonts w:ascii="Times New Roman" w:hAnsi="Times New Roman" w:cs="Times New Roman"/>
        </w:rPr>
        <w:t>Радионов А. М. – председатель методической комиссии</w:t>
      </w:r>
      <w:r w:rsidRPr="008052A8">
        <w:rPr>
          <w:rFonts w:ascii="Times New Roman" w:hAnsi="Times New Roman" w:cs="Times New Roman"/>
          <w:sz w:val="24"/>
          <w:szCs w:val="24"/>
        </w:rPr>
        <w:t xml:space="preserve"> ОГАПОУ «ЧАМТ»</w:t>
      </w:r>
    </w:p>
    <w:p w:rsidR="008052A8" w:rsidRPr="008052A8" w:rsidRDefault="00A655D1" w:rsidP="008052A8">
      <w:pPr>
        <w:pStyle w:val="afffff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Коржова Татьяна Николаевна</w:t>
      </w:r>
      <w:r w:rsidR="008052A8" w:rsidRPr="008052A8">
        <w:rPr>
          <w:sz w:val="24"/>
          <w:szCs w:val="24"/>
        </w:rPr>
        <w:t>, преподаватель ОГАПОУ «ЧАМТ»</w:t>
      </w:r>
    </w:p>
    <w:p w:rsidR="008052A8" w:rsidRPr="008052A8" w:rsidRDefault="008052A8" w:rsidP="008052A8">
      <w:pPr>
        <w:pStyle w:val="afffffa"/>
        <w:spacing w:line="276" w:lineRule="auto"/>
        <w:rPr>
          <w:sz w:val="24"/>
          <w:szCs w:val="24"/>
        </w:rPr>
      </w:pPr>
      <w:r w:rsidRPr="008052A8">
        <w:rPr>
          <w:sz w:val="24"/>
          <w:szCs w:val="24"/>
        </w:rPr>
        <w:t>Куприянова Любовь Александровна, преподаватель ОГАПОУ «ЧАМТ»</w:t>
      </w:r>
    </w:p>
    <w:p w:rsidR="008052A8" w:rsidRPr="008052A8" w:rsidRDefault="008052A8" w:rsidP="008052A8">
      <w:pPr>
        <w:pStyle w:val="afffffa"/>
        <w:spacing w:line="276" w:lineRule="auto"/>
        <w:rPr>
          <w:sz w:val="24"/>
          <w:szCs w:val="24"/>
        </w:rPr>
      </w:pPr>
      <w:r w:rsidRPr="008052A8">
        <w:rPr>
          <w:sz w:val="24"/>
          <w:szCs w:val="24"/>
        </w:rPr>
        <w:t>Симонова Александра Николаевна, преподаватель ОГАПОУ «ЧАМТ»</w:t>
      </w:r>
    </w:p>
    <w:p w:rsidR="008052A8" w:rsidRPr="008052A8" w:rsidRDefault="008052A8" w:rsidP="008052A8">
      <w:pPr>
        <w:pStyle w:val="afffffa"/>
        <w:spacing w:line="276" w:lineRule="auto"/>
        <w:rPr>
          <w:sz w:val="24"/>
          <w:szCs w:val="24"/>
        </w:rPr>
      </w:pPr>
      <w:r w:rsidRPr="008052A8">
        <w:rPr>
          <w:sz w:val="24"/>
          <w:szCs w:val="24"/>
        </w:rPr>
        <w:t>Мишустина Екатерина Вячеславовна, преподаватель ОГАПОУ «ЧАМТ»</w:t>
      </w:r>
    </w:p>
    <w:p w:rsidR="008052A8" w:rsidRPr="008052A8" w:rsidRDefault="00A655D1" w:rsidP="008052A8">
      <w:pPr>
        <w:pStyle w:val="afffff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Карцев Никита Александрович,</w:t>
      </w:r>
      <w:r w:rsidR="008052A8" w:rsidRPr="008052A8">
        <w:rPr>
          <w:sz w:val="24"/>
          <w:szCs w:val="24"/>
        </w:rPr>
        <w:t xml:space="preserve"> преподаватель ОГАПОУ «ЧАМТ»</w:t>
      </w:r>
    </w:p>
    <w:p w:rsidR="008052A8" w:rsidRPr="008052A8" w:rsidRDefault="00A655D1" w:rsidP="008052A8">
      <w:pPr>
        <w:pStyle w:val="afffff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Рязанцева Екатерина Валерьевна</w:t>
      </w:r>
      <w:r w:rsidR="008052A8" w:rsidRPr="008052A8">
        <w:rPr>
          <w:sz w:val="24"/>
          <w:szCs w:val="24"/>
        </w:rPr>
        <w:t>, преподаватель ОГАПОУ «ЧАМТ»</w:t>
      </w:r>
    </w:p>
    <w:p w:rsidR="008052A8" w:rsidRPr="008052A8" w:rsidRDefault="008052A8" w:rsidP="008052A8">
      <w:pPr>
        <w:pStyle w:val="afffffa"/>
        <w:spacing w:line="276" w:lineRule="auto"/>
        <w:rPr>
          <w:sz w:val="24"/>
          <w:szCs w:val="24"/>
        </w:rPr>
      </w:pPr>
      <w:r w:rsidRPr="008052A8">
        <w:rPr>
          <w:sz w:val="24"/>
          <w:szCs w:val="24"/>
        </w:rPr>
        <w:t>Котляров Павел Николаевич, преподаватель-организатор ОБЖ ОГАПОУ «ЧАМТ»</w:t>
      </w:r>
    </w:p>
    <w:p w:rsidR="008052A8" w:rsidRPr="008052A8" w:rsidRDefault="008052A8" w:rsidP="008052A8">
      <w:pPr>
        <w:pStyle w:val="afffffa"/>
        <w:spacing w:line="276" w:lineRule="auto"/>
        <w:rPr>
          <w:sz w:val="24"/>
          <w:szCs w:val="24"/>
        </w:rPr>
      </w:pPr>
      <w:r w:rsidRPr="008052A8">
        <w:rPr>
          <w:sz w:val="24"/>
          <w:szCs w:val="24"/>
        </w:rPr>
        <w:t xml:space="preserve">Голов Артем Сергеевич, </w:t>
      </w:r>
      <w:proofErr w:type="spellStart"/>
      <w:r w:rsidR="00A655D1">
        <w:rPr>
          <w:sz w:val="24"/>
          <w:szCs w:val="24"/>
        </w:rPr>
        <w:t>преподаватель</w:t>
      </w:r>
      <w:r w:rsidRPr="008052A8">
        <w:rPr>
          <w:sz w:val="24"/>
          <w:szCs w:val="24"/>
        </w:rPr>
        <w:t>ОГАПОУ</w:t>
      </w:r>
      <w:proofErr w:type="spellEnd"/>
      <w:r w:rsidRPr="008052A8">
        <w:rPr>
          <w:sz w:val="24"/>
          <w:szCs w:val="24"/>
        </w:rPr>
        <w:t xml:space="preserve"> «ЧАМТ»</w:t>
      </w:r>
    </w:p>
    <w:p w:rsidR="008052A8" w:rsidRPr="008052A8" w:rsidRDefault="00A655D1" w:rsidP="008052A8">
      <w:pPr>
        <w:pStyle w:val="afffffa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Маничкин Виталий Иванович</w:t>
      </w:r>
      <w:r w:rsidR="008052A8" w:rsidRPr="008052A8">
        <w:rPr>
          <w:sz w:val="24"/>
          <w:szCs w:val="24"/>
        </w:rPr>
        <w:t>, преподаватель ОГАПОУ «ЧАМТ»</w:t>
      </w:r>
    </w:p>
    <w:p w:rsidR="008052A8" w:rsidRPr="00414C20" w:rsidRDefault="008052A8" w:rsidP="00F72DEE">
      <w:pPr>
        <w:rPr>
          <w:rFonts w:ascii="Times New Roman" w:hAnsi="Times New Roman" w:cs="Times New Roman"/>
          <w:b/>
          <w:i/>
          <w:sz w:val="24"/>
          <w:szCs w:val="24"/>
        </w:rPr>
        <w:sectPr w:rsidR="008052A8" w:rsidRPr="00414C20" w:rsidSect="002B045C">
          <w:footerReference w:type="even" r:id="rId9"/>
          <w:footerReference w:type="default" r:id="rId10"/>
          <w:pgSz w:w="11907" w:h="16840"/>
          <w:pgMar w:top="851" w:right="851" w:bottom="851" w:left="1418" w:header="709" w:footer="709" w:gutter="0"/>
          <w:cols w:space="720"/>
        </w:sectPr>
      </w:pPr>
    </w:p>
    <w:p w:rsidR="005C1ACF" w:rsidRDefault="005C1ACF" w:rsidP="00F72DE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5C1ACF" w:rsidSect="00901368">
      <w:footerReference w:type="even" r:id="rId11"/>
      <w:footerReference w:type="default" r:id="rId12"/>
      <w:pgSz w:w="11907" w:h="16840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392" w:rsidRDefault="00C50392" w:rsidP="0018331B">
      <w:pPr>
        <w:spacing w:after="0" w:line="240" w:lineRule="auto"/>
      </w:pPr>
      <w:r>
        <w:separator/>
      </w:r>
    </w:p>
  </w:endnote>
  <w:endnote w:type="continuationSeparator" w:id="0">
    <w:p w:rsidR="00C50392" w:rsidRDefault="00C50392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F3" w:rsidRDefault="00DA1F66" w:rsidP="00764A68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 w:rsidR="00F70AF3"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70AF3" w:rsidRDefault="00F70AF3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F3" w:rsidRDefault="00F70AF3" w:rsidP="000E1265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F3" w:rsidRDefault="00DA1F66" w:rsidP="00733AEF">
    <w:pPr>
      <w:pStyle w:val="a6"/>
      <w:framePr w:wrap="around" w:vAnchor="text" w:hAnchor="margin" w:xAlign="right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 w:rsidR="00F70AF3"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70AF3" w:rsidRDefault="00F70AF3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F3" w:rsidRDefault="00DA1F66">
    <w:pPr>
      <w:pStyle w:val="a6"/>
      <w:jc w:val="right"/>
    </w:pPr>
    <w:r>
      <w:fldChar w:fldCharType="begin"/>
    </w:r>
    <w:r w:rsidR="00F70AF3">
      <w:instrText>PAGE   \* MERGEFORMAT</w:instrText>
    </w:r>
    <w:r>
      <w:fldChar w:fldCharType="separate"/>
    </w:r>
    <w:r w:rsidR="00337244">
      <w:rPr>
        <w:noProof/>
      </w:rPr>
      <w:t>49</w:t>
    </w:r>
    <w:r>
      <w:rPr>
        <w:noProof/>
      </w:rPr>
      <w:fldChar w:fldCharType="end"/>
    </w:r>
  </w:p>
  <w:p w:rsidR="00F70AF3" w:rsidRDefault="00F70AF3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392" w:rsidRDefault="00C50392" w:rsidP="0018331B">
      <w:pPr>
        <w:spacing w:after="0" w:line="240" w:lineRule="auto"/>
      </w:pPr>
      <w:r>
        <w:separator/>
      </w:r>
    </w:p>
  </w:footnote>
  <w:footnote w:type="continuationSeparator" w:id="0">
    <w:p w:rsidR="00C50392" w:rsidRDefault="00C50392" w:rsidP="0018331B">
      <w:pPr>
        <w:spacing w:after="0" w:line="240" w:lineRule="auto"/>
      </w:pPr>
      <w:r>
        <w:continuationSeparator/>
      </w:r>
    </w:p>
  </w:footnote>
  <w:footnote w:id="1">
    <w:p w:rsidR="00F70AF3" w:rsidRPr="00F80E2B" w:rsidRDefault="00F70AF3" w:rsidP="00DD20FB">
      <w:pPr>
        <w:pStyle w:val="aa"/>
        <w:tabs>
          <w:tab w:val="left" w:pos="945"/>
        </w:tabs>
        <w:jc w:val="both"/>
        <w:rPr>
          <w:szCs w:val="22"/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</w:lvl>
    <w:lvl w:ilvl="3" w:tentative="1">
      <w:start w:val="1"/>
      <w:numFmt w:val="decimal"/>
      <w:lvlText w:val="%4."/>
      <w:lvlJc w:val="left"/>
      <w:pPr>
        <w:ind w:left="2925" w:hanging="360"/>
      </w:pPr>
    </w:lvl>
    <w:lvl w:ilvl="4" w:tentative="1">
      <w:start w:val="1"/>
      <w:numFmt w:val="lowerLetter"/>
      <w:lvlText w:val="%5."/>
      <w:lvlJc w:val="left"/>
      <w:pPr>
        <w:ind w:left="3645" w:hanging="360"/>
      </w:pPr>
    </w:lvl>
    <w:lvl w:ilvl="5" w:tentative="1">
      <w:start w:val="1"/>
      <w:numFmt w:val="lowerRoman"/>
      <w:lvlText w:val="%6."/>
      <w:lvlJc w:val="right"/>
      <w:pPr>
        <w:ind w:left="4365" w:hanging="180"/>
      </w:pPr>
    </w:lvl>
    <w:lvl w:ilvl="6" w:tentative="1">
      <w:start w:val="1"/>
      <w:numFmt w:val="decimal"/>
      <w:lvlText w:val="%7."/>
      <w:lvlJc w:val="left"/>
      <w:pPr>
        <w:ind w:left="5085" w:hanging="360"/>
      </w:pPr>
    </w:lvl>
    <w:lvl w:ilvl="7" w:tentative="1">
      <w:start w:val="1"/>
      <w:numFmt w:val="lowerLetter"/>
      <w:lvlText w:val="%8."/>
      <w:lvlJc w:val="left"/>
      <w:pPr>
        <w:ind w:left="5805" w:hanging="360"/>
      </w:pPr>
    </w:lvl>
    <w:lvl w:ilvl="8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B"/>
    <w:multiLevelType w:val="hybridMultilevel"/>
    <w:tmpl w:val="71CC1452"/>
    <w:lvl w:ilvl="0" w:tplc="754C8A76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E1711D"/>
    <w:multiLevelType w:val="multilevel"/>
    <w:tmpl w:val="CA62C488"/>
    <w:lvl w:ilvl="0">
      <w:start w:val="1"/>
      <w:numFmt w:val="decimal"/>
      <w:lvlText w:val="%1"/>
      <w:lvlJc w:val="left"/>
      <w:pPr>
        <w:ind w:left="20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2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5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4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427"/>
      </w:pPr>
      <w:rPr>
        <w:rFonts w:hint="default"/>
        <w:lang w:val="ru-RU" w:eastAsia="en-US" w:bidi="ar-SA"/>
      </w:rPr>
    </w:lvl>
  </w:abstractNum>
  <w:abstractNum w:abstractNumId="7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60757FA"/>
    <w:multiLevelType w:val="hybridMultilevel"/>
    <w:tmpl w:val="A0FA2564"/>
    <w:lvl w:ilvl="0" w:tplc="D32CCAD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D06F1C6">
      <w:numFmt w:val="bullet"/>
      <w:lvlText w:val="•"/>
      <w:lvlJc w:val="left"/>
      <w:pPr>
        <w:ind w:left="1310" w:hanging="140"/>
      </w:pPr>
      <w:rPr>
        <w:rFonts w:hint="default"/>
        <w:lang w:val="ru-RU" w:eastAsia="ru-RU" w:bidi="ru-RU"/>
      </w:rPr>
    </w:lvl>
    <w:lvl w:ilvl="2" w:tplc="EEFE43B6">
      <w:numFmt w:val="bullet"/>
      <w:lvlText w:val="•"/>
      <w:lvlJc w:val="left"/>
      <w:pPr>
        <w:ind w:left="2361" w:hanging="140"/>
      </w:pPr>
      <w:rPr>
        <w:rFonts w:hint="default"/>
        <w:lang w:val="ru-RU" w:eastAsia="ru-RU" w:bidi="ru-RU"/>
      </w:rPr>
    </w:lvl>
    <w:lvl w:ilvl="3" w:tplc="EF4CE4BC">
      <w:numFmt w:val="bullet"/>
      <w:lvlText w:val="•"/>
      <w:lvlJc w:val="left"/>
      <w:pPr>
        <w:ind w:left="3411" w:hanging="140"/>
      </w:pPr>
      <w:rPr>
        <w:rFonts w:hint="default"/>
        <w:lang w:val="ru-RU" w:eastAsia="ru-RU" w:bidi="ru-RU"/>
      </w:rPr>
    </w:lvl>
    <w:lvl w:ilvl="4" w:tplc="915ABDDE">
      <w:numFmt w:val="bullet"/>
      <w:lvlText w:val="•"/>
      <w:lvlJc w:val="left"/>
      <w:pPr>
        <w:ind w:left="4462" w:hanging="140"/>
      </w:pPr>
      <w:rPr>
        <w:rFonts w:hint="default"/>
        <w:lang w:val="ru-RU" w:eastAsia="ru-RU" w:bidi="ru-RU"/>
      </w:rPr>
    </w:lvl>
    <w:lvl w:ilvl="5" w:tplc="93B62714">
      <w:numFmt w:val="bullet"/>
      <w:lvlText w:val="•"/>
      <w:lvlJc w:val="left"/>
      <w:pPr>
        <w:ind w:left="5513" w:hanging="140"/>
      </w:pPr>
      <w:rPr>
        <w:rFonts w:hint="default"/>
        <w:lang w:val="ru-RU" w:eastAsia="ru-RU" w:bidi="ru-RU"/>
      </w:rPr>
    </w:lvl>
    <w:lvl w:ilvl="6" w:tplc="AAF630B8">
      <w:numFmt w:val="bullet"/>
      <w:lvlText w:val="•"/>
      <w:lvlJc w:val="left"/>
      <w:pPr>
        <w:ind w:left="6563" w:hanging="140"/>
      </w:pPr>
      <w:rPr>
        <w:rFonts w:hint="default"/>
        <w:lang w:val="ru-RU" w:eastAsia="ru-RU" w:bidi="ru-RU"/>
      </w:rPr>
    </w:lvl>
    <w:lvl w:ilvl="7" w:tplc="696A8270">
      <w:numFmt w:val="bullet"/>
      <w:lvlText w:val="•"/>
      <w:lvlJc w:val="left"/>
      <w:pPr>
        <w:ind w:left="7614" w:hanging="140"/>
      </w:pPr>
      <w:rPr>
        <w:rFonts w:hint="default"/>
        <w:lang w:val="ru-RU" w:eastAsia="ru-RU" w:bidi="ru-RU"/>
      </w:rPr>
    </w:lvl>
    <w:lvl w:ilvl="8" w:tplc="67EEAE08">
      <w:numFmt w:val="bullet"/>
      <w:lvlText w:val="•"/>
      <w:lvlJc w:val="left"/>
      <w:pPr>
        <w:ind w:left="8665" w:hanging="140"/>
      </w:pPr>
      <w:rPr>
        <w:rFonts w:hint="default"/>
        <w:lang w:val="ru-RU" w:eastAsia="ru-RU" w:bidi="ru-RU"/>
      </w:rPr>
    </w:lvl>
  </w:abstractNum>
  <w:abstractNum w:abstractNumId="17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  <w:i/>
      </w:rPr>
    </w:lvl>
  </w:abstractNum>
  <w:abstractNum w:abstractNumId="36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2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hint="default"/>
      </w:rPr>
    </w:lvl>
  </w:abstractNum>
  <w:abstractNum w:abstractNumId="47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8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81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83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252D568E"/>
    <w:multiLevelType w:val="hybridMultilevel"/>
    <w:tmpl w:val="5C4C5EEE"/>
    <w:lvl w:ilvl="0" w:tplc="286AE29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8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4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8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4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5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hint="default"/>
      </w:rPr>
    </w:lvl>
  </w:abstractNum>
  <w:abstractNum w:abstractNumId="108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3829371B"/>
    <w:multiLevelType w:val="hybridMultilevel"/>
    <w:tmpl w:val="A51A4894"/>
    <w:lvl w:ilvl="0" w:tplc="B0BE1AA8">
      <w:numFmt w:val="bullet"/>
      <w:lvlText w:val=""/>
      <w:lvlJc w:val="left"/>
      <w:pPr>
        <w:ind w:left="204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EEC112">
      <w:numFmt w:val="bullet"/>
      <w:lvlText w:val="•"/>
      <w:lvlJc w:val="left"/>
      <w:pPr>
        <w:ind w:left="1176" w:hanging="706"/>
      </w:pPr>
      <w:rPr>
        <w:rFonts w:hint="default"/>
        <w:lang w:val="ru-RU" w:eastAsia="en-US" w:bidi="ar-SA"/>
      </w:rPr>
    </w:lvl>
    <w:lvl w:ilvl="2" w:tplc="4E4E762A">
      <w:numFmt w:val="bullet"/>
      <w:lvlText w:val="•"/>
      <w:lvlJc w:val="left"/>
      <w:pPr>
        <w:ind w:left="2152" w:hanging="706"/>
      </w:pPr>
      <w:rPr>
        <w:rFonts w:hint="default"/>
        <w:lang w:val="ru-RU" w:eastAsia="en-US" w:bidi="ar-SA"/>
      </w:rPr>
    </w:lvl>
    <w:lvl w:ilvl="3" w:tplc="A6102E6A">
      <w:numFmt w:val="bullet"/>
      <w:lvlText w:val="•"/>
      <w:lvlJc w:val="left"/>
      <w:pPr>
        <w:ind w:left="3129" w:hanging="706"/>
      </w:pPr>
      <w:rPr>
        <w:rFonts w:hint="default"/>
        <w:lang w:val="ru-RU" w:eastAsia="en-US" w:bidi="ar-SA"/>
      </w:rPr>
    </w:lvl>
    <w:lvl w:ilvl="4" w:tplc="037C26EC">
      <w:numFmt w:val="bullet"/>
      <w:lvlText w:val="•"/>
      <w:lvlJc w:val="left"/>
      <w:pPr>
        <w:ind w:left="4105" w:hanging="706"/>
      </w:pPr>
      <w:rPr>
        <w:rFonts w:hint="default"/>
        <w:lang w:val="ru-RU" w:eastAsia="en-US" w:bidi="ar-SA"/>
      </w:rPr>
    </w:lvl>
    <w:lvl w:ilvl="5" w:tplc="6DAE3B46">
      <w:numFmt w:val="bullet"/>
      <w:lvlText w:val="•"/>
      <w:lvlJc w:val="left"/>
      <w:pPr>
        <w:ind w:left="5082" w:hanging="706"/>
      </w:pPr>
      <w:rPr>
        <w:rFonts w:hint="default"/>
        <w:lang w:val="ru-RU" w:eastAsia="en-US" w:bidi="ar-SA"/>
      </w:rPr>
    </w:lvl>
    <w:lvl w:ilvl="6" w:tplc="46663B94">
      <w:numFmt w:val="bullet"/>
      <w:lvlText w:val="•"/>
      <w:lvlJc w:val="left"/>
      <w:pPr>
        <w:ind w:left="6058" w:hanging="706"/>
      </w:pPr>
      <w:rPr>
        <w:rFonts w:hint="default"/>
        <w:lang w:val="ru-RU" w:eastAsia="en-US" w:bidi="ar-SA"/>
      </w:rPr>
    </w:lvl>
    <w:lvl w:ilvl="7" w:tplc="23BC6FE8">
      <w:numFmt w:val="bullet"/>
      <w:lvlText w:val="•"/>
      <w:lvlJc w:val="left"/>
      <w:pPr>
        <w:ind w:left="7034" w:hanging="706"/>
      </w:pPr>
      <w:rPr>
        <w:rFonts w:hint="default"/>
        <w:lang w:val="ru-RU" w:eastAsia="en-US" w:bidi="ar-SA"/>
      </w:rPr>
    </w:lvl>
    <w:lvl w:ilvl="8" w:tplc="919A3120">
      <w:numFmt w:val="bullet"/>
      <w:lvlText w:val="•"/>
      <w:lvlJc w:val="left"/>
      <w:pPr>
        <w:ind w:left="8011" w:hanging="706"/>
      </w:pPr>
      <w:rPr>
        <w:rFonts w:hint="default"/>
        <w:lang w:val="ru-RU" w:eastAsia="en-US" w:bidi="ar-SA"/>
      </w:rPr>
    </w:lvl>
  </w:abstractNum>
  <w:abstractNum w:abstractNumId="112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4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5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9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0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5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0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4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42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4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4FE66432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3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62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6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8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9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0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2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56" w:hanging="1800"/>
      </w:pPr>
      <w:rPr>
        <w:rFonts w:hint="default"/>
      </w:rPr>
    </w:lvl>
  </w:abstractNum>
  <w:abstractNum w:abstractNumId="176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8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9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8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9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1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5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0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3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5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6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2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62"/>
  </w:num>
  <w:num w:numId="2">
    <w:abstractNumId w:val="89"/>
  </w:num>
  <w:num w:numId="3">
    <w:abstractNumId w:val="78"/>
  </w:num>
  <w:num w:numId="4">
    <w:abstractNumId w:val="88"/>
  </w:num>
  <w:num w:numId="5">
    <w:abstractNumId w:val="9"/>
  </w:num>
  <w:num w:numId="6">
    <w:abstractNumId w:val="204"/>
  </w:num>
  <w:num w:numId="7">
    <w:abstractNumId w:val="175"/>
  </w:num>
  <w:num w:numId="8">
    <w:abstractNumId w:val="141"/>
  </w:num>
  <w:num w:numId="9">
    <w:abstractNumId w:val="178"/>
  </w:num>
  <w:num w:numId="10">
    <w:abstractNumId w:val="113"/>
  </w:num>
  <w:num w:numId="11">
    <w:abstractNumId w:val="40"/>
  </w:num>
  <w:num w:numId="12">
    <w:abstractNumId w:val="167"/>
  </w:num>
  <w:num w:numId="13">
    <w:abstractNumId w:val="97"/>
  </w:num>
  <w:num w:numId="14">
    <w:abstractNumId w:val="29"/>
  </w:num>
  <w:num w:numId="15">
    <w:abstractNumId w:val="202"/>
  </w:num>
  <w:num w:numId="16">
    <w:abstractNumId w:val="66"/>
  </w:num>
  <w:num w:numId="17">
    <w:abstractNumId w:val="79"/>
  </w:num>
  <w:num w:numId="18">
    <w:abstractNumId w:val="137"/>
  </w:num>
  <w:num w:numId="19">
    <w:abstractNumId w:val="81"/>
  </w:num>
  <w:num w:numId="20">
    <w:abstractNumId w:val="72"/>
  </w:num>
  <w:num w:numId="21">
    <w:abstractNumId w:val="64"/>
  </w:num>
  <w:num w:numId="22">
    <w:abstractNumId w:val="95"/>
  </w:num>
  <w:num w:numId="23">
    <w:abstractNumId w:val="46"/>
  </w:num>
  <w:num w:numId="24">
    <w:abstractNumId w:val="82"/>
  </w:num>
  <w:num w:numId="25">
    <w:abstractNumId w:val="169"/>
  </w:num>
  <w:num w:numId="26">
    <w:abstractNumId w:val="114"/>
  </w:num>
  <w:num w:numId="27">
    <w:abstractNumId w:val="149"/>
  </w:num>
  <w:num w:numId="28">
    <w:abstractNumId w:val="107"/>
  </w:num>
  <w:num w:numId="29">
    <w:abstractNumId w:val="142"/>
  </w:num>
  <w:num w:numId="30">
    <w:abstractNumId w:val="7"/>
  </w:num>
  <w:num w:numId="31">
    <w:abstractNumId w:val="211"/>
  </w:num>
  <w:num w:numId="32">
    <w:abstractNumId w:val="121"/>
  </w:num>
  <w:num w:numId="33">
    <w:abstractNumId w:val="124"/>
  </w:num>
  <w:num w:numId="34">
    <w:abstractNumId w:val="76"/>
  </w:num>
  <w:num w:numId="35">
    <w:abstractNumId w:val="185"/>
  </w:num>
  <w:num w:numId="36">
    <w:abstractNumId w:val="70"/>
  </w:num>
  <w:num w:numId="37">
    <w:abstractNumId w:val="61"/>
  </w:num>
  <w:num w:numId="3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5"/>
  </w:num>
  <w:num w:numId="40">
    <w:abstractNumId w:val="127"/>
  </w:num>
  <w:num w:numId="4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42">
    <w:abstractNumId w:val="206"/>
  </w:num>
  <w:num w:numId="43">
    <w:abstractNumId w:val="145"/>
  </w:num>
  <w:num w:numId="44">
    <w:abstractNumId w:val="80"/>
  </w:num>
  <w:num w:numId="45">
    <w:abstractNumId w:val="63"/>
  </w:num>
  <w:num w:numId="46">
    <w:abstractNumId w:val="194"/>
  </w:num>
  <w:num w:numId="47">
    <w:abstractNumId w:val="147"/>
  </w:num>
  <w:num w:numId="48">
    <w:abstractNumId w:val="65"/>
  </w:num>
  <w:num w:numId="49">
    <w:abstractNumId w:val="41"/>
  </w:num>
  <w:num w:numId="50">
    <w:abstractNumId w:val="134"/>
  </w:num>
  <w:num w:numId="51">
    <w:abstractNumId w:val="51"/>
  </w:num>
  <w:num w:numId="52">
    <w:abstractNumId w:val="38"/>
  </w:num>
  <w:num w:numId="53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5"/>
  </w:num>
  <w:num w:numId="55">
    <w:abstractNumId w:val="183"/>
  </w:num>
  <w:num w:numId="56">
    <w:abstractNumId w:val="198"/>
  </w:num>
  <w:num w:numId="57">
    <w:abstractNumId w:val="155"/>
  </w:num>
  <w:num w:numId="58">
    <w:abstractNumId w:val="1"/>
  </w:num>
  <w:num w:numId="59">
    <w:abstractNumId w:val="2"/>
  </w:num>
  <w:num w:numId="60">
    <w:abstractNumId w:val="35"/>
  </w:num>
  <w:num w:numId="61">
    <w:abstractNumId w:val="201"/>
  </w:num>
  <w:num w:numId="62">
    <w:abstractNumId w:val="172"/>
  </w:num>
  <w:num w:numId="63">
    <w:abstractNumId w:val="174"/>
  </w:num>
  <w:num w:numId="64">
    <w:abstractNumId w:val="20"/>
  </w:num>
  <w:num w:numId="65">
    <w:abstractNumId w:val="100"/>
  </w:num>
  <w:num w:numId="66">
    <w:abstractNumId w:val="126"/>
  </w:num>
  <w:num w:numId="67">
    <w:abstractNumId w:val="186"/>
  </w:num>
  <w:num w:numId="68">
    <w:abstractNumId w:val="48"/>
  </w:num>
  <w:num w:numId="69">
    <w:abstractNumId w:val="151"/>
  </w:num>
  <w:num w:numId="70">
    <w:abstractNumId w:val="146"/>
  </w:num>
  <w:num w:numId="71">
    <w:abstractNumId w:val="115"/>
  </w:num>
  <w:num w:numId="72">
    <w:abstractNumId w:val="138"/>
  </w:num>
  <w:num w:numId="73">
    <w:abstractNumId w:val="187"/>
  </w:num>
  <w:num w:numId="74">
    <w:abstractNumId w:val="177"/>
  </w:num>
  <w:num w:numId="75">
    <w:abstractNumId w:val="44"/>
  </w:num>
  <w:num w:numId="76">
    <w:abstractNumId w:val="168"/>
  </w:num>
  <w:num w:numId="77">
    <w:abstractNumId w:val="160"/>
  </w:num>
  <w:num w:numId="78">
    <w:abstractNumId w:val="62"/>
  </w:num>
  <w:num w:numId="79">
    <w:abstractNumId w:val="93"/>
  </w:num>
  <w:num w:numId="80">
    <w:abstractNumId w:val="189"/>
  </w:num>
  <w:num w:numId="81">
    <w:abstractNumId w:val="181"/>
  </w:num>
  <w:num w:numId="82">
    <w:abstractNumId w:val="158"/>
  </w:num>
  <w:num w:numId="83">
    <w:abstractNumId w:val="83"/>
  </w:num>
  <w:num w:numId="84">
    <w:abstractNumId w:val="30"/>
  </w:num>
  <w:num w:numId="85">
    <w:abstractNumId w:val="197"/>
  </w:num>
  <w:num w:numId="86">
    <w:abstractNumId w:val="179"/>
  </w:num>
  <w:num w:numId="87">
    <w:abstractNumId w:val="112"/>
  </w:num>
  <w:num w:numId="88">
    <w:abstractNumId w:val="43"/>
  </w:num>
  <w:num w:numId="89">
    <w:abstractNumId w:val="139"/>
  </w:num>
  <w:num w:numId="90">
    <w:abstractNumId w:val="105"/>
  </w:num>
  <w:num w:numId="91">
    <w:abstractNumId w:val="33"/>
  </w:num>
  <w:num w:numId="92">
    <w:abstractNumId w:val="54"/>
  </w:num>
  <w:num w:numId="93">
    <w:abstractNumId w:val="53"/>
  </w:num>
  <w:num w:numId="94">
    <w:abstractNumId w:val="209"/>
  </w:num>
  <w:num w:numId="95">
    <w:abstractNumId w:val="130"/>
  </w:num>
  <w:num w:numId="96">
    <w:abstractNumId w:val="10"/>
  </w:num>
  <w:num w:numId="97">
    <w:abstractNumId w:val="128"/>
  </w:num>
  <w:num w:numId="98">
    <w:abstractNumId w:val="180"/>
  </w:num>
  <w:num w:numId="99">
    <w:abstractNumId w:val="25"/>
  </w:num>
  <w:num w:numId="100">
    <w:abstractNumId w:val="106"/>
  </w:num>
  <w:num w:numId="101">
    <w:abstractNumId w:val="8"/>
  </w:num>
  <w:num w:numId="102">
    <w:abstractNumId w:val="205"/>
  </w:num>
  <w:num w:numId="103">
    <w:abstractNumId w:val="60"/>
  </w:num>
  <w:num w:numId="104">
    <w:abstractNumId w:val="161"/>
  </w:num>
  <w:num w:numId="105">
    <w:abstractNumId w:val="13"/>
  </w:num>
  <w:num w:numId="106">
    <w:abstractNumId w:val="212"/>
  </w:num>
  <w:num w:numId="107">
    <w:abstractNumId w:val="131"/>
  </w:num>
  <w:num w:numId="108">
    <w:abstractNumId w:val="109"/>
  </w:num>
  <w:num w:numId="109">
    <w:abstractNumId w:val="125"/>
  </w:num>
  <w:num w:numId="110">
    <w:abstractNumId w:val="36"/>
  </w:num>
  <w:num w:numId="111">
    <w:abstractNumId w:val="14"/>
  </w:num>
  <w:num w:numId="112">
    <w:abstractNumId w:val="34"/>
  </w:num>
  <w:num w:numId="113">
    <w:abstractNumId w:val="123"/>
  </w:num>
  <w:num w:numId="114">
    <w:abstractNumId w:val="17"/>
  </w:num>
  <w:num w:numId="115">
    <w:abstractNumId w:val="196"/>
  </w:num>
  <w:num w:numId="116">
    <w:abstractNumId w:val="57"/>
  </w:num>
  <w:num w:numId="117">
    <w:abstractNumId w:val="171"/>
  </w:num>
  <w:num w:numId="118">
    <w:abstractNumId w:val="102"/>
  </w:num>
  <w:num w:numId="119">
    <w:abstractNumId w:val="96"/>
  </w:num>
  <w:num w:numId="120">
    <w:abstractNumId w:val="39"/>
  </w:num>
  <w:num w:numId="121">
    <w:abstractNumId w:val="215"/>
  </w:num>
  <w:num w:numId="122">
    <w:abstractNumId w:val="148"/>
  </w:num>
  <w:num w:numId="123">
    <w:abstractNumId w:val="119"/>
  </w:num>
  <w:num w:numId="124">
    <w:abstractNumId w:val="68"/>
  </w:num>
  <w:num w:numId="125">
    <w:abstractNumId w:val="132"/>
  </w:num>
  <w:num w:numId="126">
    <w:abstractNumId w:val="47"/>
  </w:num>
  <w:num w:numId="127">
    <w:abstractNumId w:val="31"/>
  </w:num>
  <w:num w:numId="128">
    <w:abstractNumId w:val="21"/>
  </w:num>
  <w:num w:numId="129">
    <w:abstractNumId w:val="90"/>
  </w:num>
  <w:num w:numId="130">
    <w:abstractNumId w:val="136"/>
  </w:num>
  <w:num w:numId="131">
    <w:abstractNumId w:val="71"/>
  </w:num>
  <w:num w:numId="132">
    <w:abstractNumId w:val="159"/>
  </w:num>
  <w:num w:numId="133">
    <w:abstractNumId w:val="99"/>
  </w:num>
  <w:num w:numId="134">
    <w:abstractNumId w:val="116"/>
  </w:num>
  <w:num w:numId="135">
    <w:abstractNumId w:val="45"/>
  </w:num>
  <w:num w:numId="136">
    <w:abstractNumId w:val="166"/>
  </w:num>
  <w:num w:numId="137">
    <w:abstractNumId w:val="22"/>
  </w:num>
  <w:num w:numId="138">
    <w:abstractNumId w:val="52"/>
  </w:num>
  <w:num w:numId="139">
    <w:abstractNumId w:val="199"/>
  </w:num>
  <w:num w:numId="140">
    <w:abstractNumId w:val="157"/>
  </w:num>
  <w:num w:numId="141">
    <w:abstractNumId w:val="110"/>
  </w:num>
  <w:num w:numId="142">
    <w:abstractNumId w:val="164"/>
  </w:num>
  <w:num w:numId="143">
    <w:abstractNumId w:val="73"/>
  </w:num>
  <w:num w:numId="144">
    <w:abstractNumId w:val="122"/>
  </w:num>
  <w:num w:numId="145">
    <w:abstractNumId w:val="32"/>
  </w:num>
  <w:num w:numId="146">
    <w:abstractNumId w:val="15"/>
  </w:num>
  <w:num w:numId="147">
    <w:abstractNumId w:val="190"/>
  </w:num>
  <w:num w:numId="148">
    <w:abstractNumId w:val="195"/>
  </w:num>
  <w:num w:numId="149">
    <w:abstractNumId w:val="18"/>
  </w:num>
  <w:num w:numId="150">
    <w:abstractNumId w:val="200"/>
  </w:num>
  <w:num w:numId="151">
    <w:abstractNumId w:val="120"/>
  </w:num>
  <w:num w:numId="152">
    <w:abstractNumId w:val="144"/>
  </w:num>
  <w:num w:numId="153">
    <w:abstractNumId w:val="184"/>
  </w:num>
  <w:num w:numId="154">
    <w:abstractNumId w:val="103"/>
  </w:num>
  <w:num w:numId="155">
    <w:abstractNumId w:val="140"/>
  </w:num>
  <w:num w:numId="156">
    <w:abstractNumId w:val="19"/>
  </w:num>
  <w:num w:numId="157">
    <w:abstractNumId w:val="98"/>
  </w:num>
  <w:num w:numId="158">
    <w:abstractNumId w:val="37"/>
  </w:num>
  <w:num w:numId="159">
    <w:abstractNumId w:val="58"/>
  </w:num>
  <w:num w:numId="160">
    <w:abstractNumId w:val="23"/>
  </w:num>
  <w:num w:numId="161">
    <w:abstractNumId w:val="50"/>
  </w:num>
  <w:num w:numId="162">
    <w:abstractNumId w:val="188"/>
  </w:num>
  <w:num w:numId="163">
    <w:abstractNumId w:val="26"/>
  </w:num>
  <w:num w:numId="164">
    <w:abstractNumId w:val="24"/>
  </w:num>
  <w:num w:numId="165">
    <w:abstractNumId w:val="176"/>
  </w:num>
  <w:num w:numId="166">
    <w:abstractNumId w:val="133"/>
  </w:num>
  <w:num w:numId="167">
    <w:abstractNumId w:val="117"/>
  </w:num>
  <w:num w:numId="168">
    <w:abstractNumId w:val="49"/>
  </w:num>
  <w:num w:numId="169">
    <w:abstractNumId w:val="150"/>
  </w:num>
  <w:num w:numId="170">
    <w:abstractNumId w:val="42"/>
  </w:num>
  <w:num w:numId="171">
    <w:abstractNumId w:val="86"/>
  </w:num>
  <w:num w:numId="172">
    <w:abstractNumId w:val="56"/>
  </w:num>
  <w:num w:numId="173">
    <w:abstractNumId w:val="101"/>
  </w:num>
  <w:num w:numId="174">
    <w:abstractNumId w:val="191"/>
  </w:num>
  <w:num w:numId="175">
    <w:abstractNumId w:val="67"/>
  </w:num>
  <w:num w:numId="176">
    <w:abstractNumId w:val="94"/>
  </w:num>
  <w:num w:numId="177">
    <w:abstractNumId w:val="207"/>
  </w:num>
  <w:num w:numId="178">
    <w:abstractNumId w:val="182"/>
  </w:num>
  <w:num w:numId="179">
    <w:abstractNumId w:val="163"/>
  </w:num>
  <w:num w:numId="180">
    <w:abstractNumId w:val="192"/>
  </w:num>
  <w:num w:numId="181">
    <w:abstractNumId w:val="143"/>
  </w:num>
  <w:num w:numId="182">
    <w:abstractNumId w:val="154"/>
  </w:num>
  <w:num w:numId="183">
    <w:abstractNumId w:val="170"/>
  </w:num>
  <w:num w:numId="184">
    <w:abstractNumId w:val="108"/>
  </w:num>
  <w:num w:numId="185">
    <w:abstractNumId w:val="213"/>
  </w:num>
  <w:num w:numId="186">
    <w:abstractNumId w:val="75"/>
  </w:num>
  <w:num w:numId="187">
    <w:abstractNumId w:val="210"/>
  </w:num>
  <w:num w:numId="188">
    <w:abstractNumId w:val="203"/>
  </w:num>
  <w:num w:numId="189">
    <w:abstractNumId w:val="153"/>
  </w:num>
  <w:num w:numId="190">
    <w:abstractNumId w:val="156"/>
  </w:num>
  <w:num w:numId="191">
    <w:abstractNumId w:val="193"/>
  </w:num>
  <w:num w:numId="192">
    <w:abstractNumId w:val="11"/>
  </w:num>
  <w:num w:numId="193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9"/>
  </w:num>
  <w:num w:numId="195">
    <w:abstractNumId w:val="59"/>
  </w:num>
  <w:num w:numId="196">
    <w:abstractNumId w:val="165"/>
  </w:num>
  <w:num w:numId="197">
    <w:abstractNumId w:val="214"/>
  </w:num>
  <w:num w:numId="198">
    <w:abstractNumId w:val="118"/>
  </w:num>
  <w:num w:numId="199">
    <w:abstractNumId w:val="216"/>
  </w:num>
  <w:num w:numId="200">
    <w:abstractNumId w:val="55"/>
  </w:num>
  <w:num w:numId="201">
    <w:abstractNumId w:val="217"/>
  </w:num>
  <w:num w:numId="202">
    <w:abstractNumId w:val="104"/>
  </w:num>
  <w:num w:numId="203">
    <w:abstractNumId w:val="173"/>
  </w:num>
  <w:num w:numId="204">
    <w:abstractNumId w:val="77"/>
  </w:num>
  <w:num w:numId="205">
    <w:abstractNumId w:val="91"/>
  </w:num>
  <w:num w:numId="206">
    <w:abstractNumId w:val="12"/>
  </w:num>
  <w:num w:numId="207">
    <w:abstractNumId w:val="74"/>
  </w:num>
  <w:num w:numId="208">
    <w:abstractNumId w:val="28"/>
  </w:num>
  <w:num w:numId="209">
    <w:abstractNumId w:val="92"/>
  </w:num>
  <w:num w:numId="210">
    <w:abstractNumId w:val="84"/>
  </w:num>
  <w:num w:numId="211">
    <w:abstractNumId w:val="16"/>
  </w:num>
  <w:num w:numId="212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5"/>
  </w:num>
  <w:num w:numId="214">
    <w:abstractNumId w:val="87"/>
  </w:num>
  <w:num w:numId="215">
    <w:abstractNumId w:val="111"/>
  </w:num>
  <w:num w:numId="216">
    <w:abstractNumId w:val="6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331B"/>
    <w:rsid w:val="000011D2"/>
    <w:rsid w:val="000016CC"/>
    <w:rsid w:val="00002D96"/>
    <w:rsid w:val="00003CDE"/>
    <w:rsid w:val="0000466D"/>
    <w:rsid w:val="00005D8B"/>
    <w:rsid w:val="000061C6"/>
    <w:rsid w:val="0000731C"/>
    <w:rsid w:val="00007C04"/>
    <w:rsid w:val="0001279A"/>
    <w:rsid w:val="0001289A"/>
    <w:rsid w:val="00014DEA"/>
    <w:rsid w:val="00015F92"/>
    <w:rsid w:val="00020E80"/>
    <w:rsid w:val="00022A97"/>
    <w:rsid w:val="00025360"/>
    <w:rsid w:val="00026922"/>
    <w:rsid w:val="000277E5"/>
    <w:rsid w:val="000279DD"/>
    <w:rsid w:val="00030715"/>
    <w:rsid w:val="00033C0A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61CE4"/>
    <w:rsid w:val="000647FB"/>
    <w:rsid w:val="00065EBE"/>
    <w:rsid w:val="0006619D"/>
    <w:rsid w:val="0007038C"/>
    <w:rsid w:val="0007067D"/>
    <w:rsid w:val="00072056"/>
    <w:rsid w:val="00072900"/>
    <w:rsid w:val="00072B3B"/>
    <w:rsid w:val="000754D0"/>
    <w:rsid w:val="00075CA2"/>
    <w:rsid w:val="00076855"/>
    <w:rsid w:val="0008004B"/>
    <w:rsid w:val="00080F6C"/>
    <w:rsid w:val="000816E6"/>
    <w:rsid w:val="00083243"/>
    <w:rsid w:val="000833EC"/>
    <w:rsid w:val="00091C4A"/>
    <w:rsid w:val="00091F78"/>
    <w:rsid w:val="00093BA6"/>
    <w:rsid w:val="00094A90"/>
    <w:rsid w:val="000959E4"/>
    <w:rsid w:val="00095C84"/>
    <w:rsid w:val="00096B55"/>
    <w:rsid w:val="000A028B"/>
    <w:rsid w:val="000A0C2B"/>
    <w:rsid w:val="000A0D8B"/>
    <w:rsid w:val="000A2A1D"/>
    <w:rsid w:val="000A45C2"/>
    <w:rsid w:val="000A4FB0"/>
    <w:rsid w:val="000A5C3F"/>
    <w:rsid w:val="000A611B"/>
    <w:rsid w:val="000A6A87"/>
    <w:rsid w:val="000B09A5"/>
    <w:rsid w:val="000B1154"/>
    <w:rsid w:val="000B1852"/>
    <w:rsid w:val="000B1BD1"/>
    <w:rsid w:val="000B3043"/>
    <w:rsid w:val="000C319F"/>
    <w:rsid w:val="000C335B"/>
    <w:rsid w:val="000C39D5"/>
    <w:rsid w:val="000C6E60"/>
    <w:rsid w:val="000C7B55"/>
    <w:rsid w:val="000D04A9"/>
    <w:rsid w:val="000D06D2"/>
    <w:rsid w:val="000D511F"/>
    <w:rsid w:val="000D633F"/>
    <w:rsid w:val="000D7958"/>
    <w:rsid w:val="000E1265"/>
    <w:rsid w:val="000E2853"/>
    <w:rsid w:val="000E4E8F"/>
    <w:rsid w:val="000E6003"/>
    <w:rsid w:val="000E66B6"/>
    <w:rsid w:val="000E6BF1"/>
    <w:rsid w:val="000F0C1F"/>
    <w:rsid w:val="000F243C"/>
    <w:rsid w:val="000F51E1"/>
    <w:rsid w:val="000F590E"/>
    <w:rsid w:val="000F6C4A"/>
    <w:rsid w:val="000F6EB9"/>
    <w:rsid w:val="001003A1"/>
    <w:rsid w:val="00102932"/>
    <w:rsid w:val="001047C1"/>
    <w:rsid w:val="00104A29"/>
    <w:rsid w:val="00105C34"/>
    <w:rsid w:val="00106493"/>
    <w:rsid w:val="00106D52"/>
    <w:rsid w:val="00106DEE"/>
    <w:rsid w:val="001137ED"/>
    <w:rsid w:val="00114339"/>
    <w:rsid w:val="00114CE2"/>
    <w:rsid w:val="0011635F"/>
    <w:rsid w:val="00123173"/>
    <w:rsid w:val="001241CE"/>
    <w:rsid w:val="001278CB"/>
    <w:rsid w:val="00127982"/>
    <w:rsid w:val="001279D2"/>
    <w:rsid w:val="00130CB4"/>
    <w:rsid w:val="00131AA9"/>
    <w:rsid w:val="0013351E"/>
    <w:rsid w:val="001355FB"/>
    <w:rsid w:val="00141B39"/>
    <w:rsid w:val="00146649"/>
    <w:rsid w:val="00147ADE"/>
    <w:rsid w:val="001513DD"/>
    <w:rsid w:val="00151EE4"/>
    <w:rsid w:val="00152FD2"/>
    <w:rsid w:val="00153832"/>
    <w:rsid w:val="0015462C"/>
    <w:rsid w:val="0015563F"/>
    <w:rsid w:val="00155982"/>
    <w:rsid w:val="00156172"/>
    <w:rsid w:val="001644B0"/>
    <w:rsid w:val="00166015"/>
    <w:rsid w:val="001663BC"/>
    <w:rsid w:val="0016678A"/>
    <w:rsid w:val="00167D3B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875B0"/>
    <w:rsid w:val="00190773"/>
    <w:rsid w:val="00190E0E"/>
    <w:rsid w:val="00190FAF"/>
    <w:rsid w:val="001917B0"/>
    <w:rsid w:val="00191C19"/>
    <w:rsid w:val="00193180"/>
    <w:rsid w:val="00193D5D"/>
    <w:rsid w:val="00194BA2"/>
    <w:rsid w:val="0019621B"/>
    <w:rsid w:val="00196E1F"/>
    <w:rsid w:val="001A0F32"/>
    <w:rsid w:val="001A7460"/>
    <w:rsid w:val="001B29A8"/>
    <w:rsid w:val="001B4250"/>
    <w:rsid w:val="001B49DA"/>
    <w:rsid w:val="001B4CEC"/>
    <w:rsid w:val="001B57C2"/>
    <w:rsid w:val="001B63AC"/>
    <w:rsid w:val="001B6440"/>
    <w:rsid w:val="001B6E60"/>
    <w:rsid w:val="001B7D86"/>
    <w:rsid w:val="001B7FE4"/>
    <w:rsid w:val="001C2099"/>
    <w:rsid w:val="001C2C67"/>
    <w:rsid w:val="001C4754"/>
    <w:rsid w:val="001C4EAF"/>
    <w:rsid w:val="001C4F30"/>
    <w:rsid w:val="001C6D27"/>
    <w:rsid w:val="001C6DB0"/>
    <w:rsid w:val="001D0FA0"/>
    <w:rsid w:val="001D168F"/>
    <w:rsid w:val="001D1F7B"/>
    <w:rsid w:val="001D30A0"/>
    <w:rsid w:val="001D46AD"/>
    <w:rsid w:val="001D61BC"/>
    <w:rsid w:val="001D6BA2"/>
    <w:rsid w:val="001D7EB3"/>
    <w:rsid w:val="001E1BC0"/>
    <w:rsid w:val="001E627B"/>
    <w:rsid w:val="001F03EB"/>
    <w:rsid w:val="001F13B0"/>
    <w:rsid w:val="001F242B"/>
    <w:rsid w:val="001F502A"/>
    <w:rsid w:val="001F50B5"/>
    <w:rsid w:val="001F6115"/>
    <w:rsid w:val="001F696E"/>
    <w:rsid w:val="00201047"/>
    <w:rsid w:val="00201F22"/>
    <w:rsid w:val="00202711"/>
    <w:rsid w:val="00203FD9"/>
    <w:rsid w:val="002045E2"/>
    <w:rsid w:val="00206037"/>
    <w:rsid w:val="002060D1"/>
    <w:rsid w:val="0021043F"/>
    <w:rsid w:val="002108FB"/>
    <w:rsid w:val="0021289D"/>
    <w:rsid w:val="002133AE"/>
    <w:rsid w:val="00215F3D"/>
    <w:rsid w:val="00221902"/>
    <w:rsid w:val="00223183"/>
    <w:rsid w:val="0022344B"/>
    <w:rsid w:val="00230AD5"/>
    <w:rsid w:val="00231A36"/>
    <w:rsid w:val="00233335"/>
    <w:rsid w:val="0023564A"/>
    <w:rsid w:val="00236A0C"/>
    <w:rsid w:val="002410A2"/>
    <w:rsid w:val="0024359E"/>
    <w:rsid w:val="0024775B"/>
    <w:rsid w:val="0025058A"/>
    <w:rsid w:val="00252A52"/>
    <w:rsid w:val="002537D1"/>
    <w:rsid w:val="002542C0"/>
    <w:rsid w:val="00254855"/>
    <w:rsid w:val="00254C96"/>
    <w:rsid w:val="00260B23"/>
    <w:rsid w:val="00260CCB"/>
    <w:rsid w:val="0026224C"/>
    <w:rsid w:val="00262A9D"/>
    <w:rsid w:val="002710AB"/>
    <w:rsid w:val="002719B9"/>
    <w:rsid w:val="0027717A"/>
    <w:rsid w:val="002804EE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4A89"/>
    <w:rsid w:val="002A4DCF"/>
    <w:rsid w:val="002A4E3E"/>
    <w:rsid w:val="002A5AE9"/>
    <w:rsid w:val="002A6B4A"/>
    <w:rsid w:val="002A7C4D"/>
    <w:rsid w:val="002A7C61"/>
    <w:rsid w:val="002B045C"/>
    <w:rsid w:val="002B0F64"/>
    <w:rsid w:val="002B109C"/>
    <w:rsid w:val="002B4B32"/>
    <w:rsid w:val="002B5C49"/>
    <w:rsid w:val="002C394D"/>
    <w:rsid w:val="002C4425"/>
    <w:rsid w:val="002C4887"/>
    <w:rsid w:val="002C4E8B"/>
    <w:rsid w:val="002C5192"/>
    <w:rsid w:val="002D1E9D"/>
    <w:rsid w:val="002D235F"/>
    <w:rsid w:val="002D3A47"/>
    <w:rsid w:val="002D3BE9"/>
    <w:rsid w:val="002D4404"/>
    <w:rsid w:val="002D6215"/>
    <w:rsid w:val="002E0155"/>
    <w:rsid w:val="002E3520"/>
    <w:rsid w:val="002E3F8F"/>
    <w:rsid w:val="002E4382"/>
    <w:rsid w:val="002E768C"/>
    <w:rsid w:val="002F0F5E"/>
    <w:rsid w:val="002F19C8"/>
    <w:rsid w:val="002F3290"/>
    <w:rsid w:val="002F402E"/>
    <w:rsid w:val="002F4B5E"/>
    <w:rsid w:val="002F658A"/>
    <w:rsid w:val="002F7C5E"/>
    <w:rsid w:val="00301264"/>
    <w:rsid w:val="00301391"/>
    <w:rsid w:val="00302C15"/>
    <w:rsid w:val="00304E37"/>
    <w:rsid w:val="00306143"/>
    <w:rsid w:val="003065F1"/>
    <w:rsid w:val="003074EA"/>
    <w:rsid w:val="0031094A"/>
    <w:rsid w:val="00310D23"/>
    <w:rsid w:val="00311673"/>
    <w:rsid w:val="00313E19"/>
    <w:rsid w:val="0031492A"/>
    <w:rsid w:val="00315E65"/>
    <w:rsid w:val="00316D54"/>
    <w:rsid w:val="0032088B"/>
    <w:rsid w:val="00321390"/>
    <w:rsid w:val="003229D6"/>
    <w:rsid w:val="00324ED0"/>
    <w:rsid w:val="00325FF4"/>
    <w:rsid w:val="00326955"/>
    <w:rsid w:val="00327CF4"/>
    <w:rsid w:val="00330DF6"/>
    <w:rsid w:val="00330EEB"/>
    <w:rsid w:val="0033297A"/>
    <w:rsid w:val="00336059"/>
    <w:rsid w:val="00337244"/>
    <w:rsid w:val="00337DAD"/>
    <w:rsid w:val="00340ACF"/>
    <w:rsid w:val="0034445B"/>
    <w:rsid w:val="003454D3"/>
    <w:rsid w:val="00345B6C"/>
    <w:rsid w:val="0034605C"/>
    <w:rsid w:val="003471C3"/>
    <w:rsid w:val="00350503"/>
    <w:rsid w:val="003525B6"/>
    <w:rsid w:val="00352A5B"/>
    <w:rsid w:val="003609F7"/>
    <w:rsid w:val="00361C66"/>
    <w:rsid w:val="00363B12"/>
    <w:rsid w:val="00365E13"/>
    <w:rsid w:val="0037161D"/>
    <w:rsid w:val="00376674"/>
    <w:rsid w:val="00380A21"/>
    <w:rsid w:val="00380B75"/>
    <w:rsid w:val="003826B1"/>
    <w:rsid w:val="00383A11"/>
    <w:rsid w:val="003845FB"/>
    <w:rsid w:val="003850E5"/>
    <w:rsid w:val="00390F4A"/>
    <w:rsid w:val="00391FD5"/>
    <w:rsid w:val="00392099"/>
    <w:rsid w:val="0039298F"/>
    <w:rsid w:val="00397E2B"/>
    <w:rsid w:val="003A0F7D"/>
    <w:rsid w:val="003A2BFB"/>
    <w:rsid w:val="003A6FFA"/>
    <w:rsid w:val="003B4A10"/>
    <w:rsid w:val="003B668E"/>
    <w:rsid w:val="003B798E"/>
    <w:rsid w:val="003B7D46"/>
    <w:rsid w:val="003C15F2"/>
    <w:rsid w:val="003C37BE"/>
    <w:rsid w:val="003C4B82"/>
    <w:rsid w:val="003C5F44"/>
    <w:rsid w:val="003C6ACE"/>
    <w:rsid w:val="003C750B"/>
    <w:rsid w:val="003D11C1"/>
    <w:rsid w:val="003D2742"/>
    <w:rsid w:val="003D36D1"/>
    <w:rsid w:val="003D4096"/>
    <w:rsid w:val="003D4734"/>
    <w:rsid w:val="003D487D"/>
    <w:rsid w:val="003D4DA5"/>
    <w:rsid w:val="003D52CB"/>
    <w:rsid w:val="003D7310"/>
    <w:rsid w:val="003E115D"/>
    <w:rsid w:val="003E1C1F"/>
    <w:rsid w:val="003E240B"/>
    <w:rsid w:val="003E26BE"/>
    <w:rsid w:val="003E26E6"/>
    <w:rsid w:val="003E2D57"/>
    <w:rsid w:val="003E6CA8"/>
    <w:rsid w:val="003F08F7"/>
    <w:rsid w:val="003F0FCD"/>
    <w:rsid w:val="003F1F83"/>
    <w:rsid w:val="003F2499"/>
    <w:rsid w:val="003F365E"/>
    <w:rsid w:val="003F4294"/>
    <w:rsid w:val="003F60A9"/>
    <w:rsid w:val="00400045"/>
    <w:rsid w:val="00403D3F"/>
    <w:rsid w:val="004120FA"/>
    <w:rsid w:val="00412679"/>
    <w:rsid w:val="00412C0C"/>
    <w:rsid w:val="0041320D"/>
    <w:rsid w:val="00413855"/>
    <w:rsid w:val="00413C3E"/>
    <w:rsid w:val="00414C20"/>
    <w:rsid w:val="00417170"/>
    <w:rsid w:val="0042007F"/>
    <w:rsid w:val="00420F0B"/>
    <w:rsid w:val="004220FD"/>
    <w:rsid w:val="004234CB"/>
    <w:rsid w:val="0042367F"/>
    <w:rsid w:val="0042391B"/>
    <w:rsid w:val="00426310"/>
    <w:rsid w:val="00427529"/>
    <w:rsid w:val="00430214"/>
    <w:rsid w:val="00432D65"/>
    <w:rsid w:val="004405C0"/>
    <w:rsid w:val="0044139C"/>
    <w:rsid w:val="00441A68"/>
    <w:rsid w:val="00441DF6"/>
    <w:rsid w:val="00443488"/>
    <w:rsid w:val="00444635"/>
    <w:rsid w:val="00445D84"/>
    <w:rsid w:val="00447868"/>
    <w:rsid w:val="004511F9"/>
    <w:rsid w:val="00452862"/>
    <w:rsid w:val="00454A3A"/>
    <w:rsid w:val="0045546E"/>
    <w:rsid w:val="00457F4F"/>
    <w:rsid w:val="00460189"/>
    <w:rsid w:val="0046060F"/>
    <w:rsid w:val="0046088E"/>
    <w:rsid w:val="00461410"/>
    <w:rsid w:val="00461FA0"/>
    <w:rsid w:val="00462640"/>
    <w:rsid w:val="00462C7C"/>
    <w:rsid w:val="004636B8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6"/>
    <w:rsid w:val="0048088C"/>
    <w:rsid w:val="00483122"/>
    <w:rsid w:val="004841F5"/>
    <w:rsid w:val="00484916"/>
    <w:rsid w:val="00484AC6"/>
    <w:rsid w:val="00486EA6"/>
    <w:rsid w:val="004908E5"/>
    <w:rsid w:val="0049274A"/>
    <w:rsid w:val="00492D0D"/>
    <w:rsid w:val="0049487C"/>
    <w:rsid w:val="004969A8"/>
    <w:rsid w:val="004975A2"/>
    <w:rsid w:val="004A0421"/>
    <w:rsid w:val="004A18C5"/>
    <w:rsid w:val="004A30A8"/>
    <w:rsid w:val="004A324F"/>
    <w:rsid w:val="004A3722"/>
    <w:rsid w:val="004A38DD"/>
    <w:rsid w:val="004A4C51"/>
    <w:rsid w:val="004A4C8F"/>
    <w:rsid w:val="004B05AF"/>
    <w:rsid w:val="004B1B69"/>
    <w:rsid w:val="004B5D74"/>
    <w:rsid w:val="004C0F25"/>
    <w:rsid w:val="004C4305"/>
    <w:rsid w:val="004C4EA7"/>
    <w:rsid w:val="004C501F"/>
    <w:rsid w:val="004C5A00"/>
    <w:rsid w:val="004C771F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3122"/>
    <w:rsid w:val="004E381C"/>
    <w:rsid w:val="004E78F3"/>
    <w:rsid w:val="004F1EB6"/>
    <w:rsid w:val="004F2D7C"/>
    <w:rsid w:val="004F2DA3"/>
    <w:rsid w:val="004F4BD8"/>
    <w:rsid w:val="004F66B0"/>
    <w:rsid w:val="004F6CE2"/>
    <w:rsid w:val="00500FD3"/>
    <w:rsid w:val="00502385"/>
    <w:rsid w:val="00505B34"/>
    <w:rsid w:val="00505C2F"/>
    <w:rsid w:val="005071BE"/>
    <w:rsid w:val="00510DF5"/>
    <w:rsid w:val="00513184"/>
    <w:rsid w:val="0051760C"/>
    <w:rsid w:val="00524EF9"/>
    <w:rsid w:val="00524FD9"/>
    <w:rsid w:val="005276B0"/>
    <w:rsid w:val="00527DB6"/>
    <w:rsid w:val="00527DE0"/>
    <w:rsid w:val="00531FF8"/>
    <w:rsid w:val="00532246"/>
    <w:rsid w:val="005332C0"/>
    <w:rsid w:val="00534BAF"/>
    <w:rsid w:val="00536DCD"/>
    <w:rsid w:val="00540D7E"/>
    <w:rsid w:val="00542642"/>
    <w:rsid w:val="0054368F"/>
    <w:rsid w:val="00543EE7"/>
    <w:rsid w:val="005440E4"/>
    <w:rsid w:val="00544FAE"/>
    <w:rsid w:val="00545976"/>
    <w:rsid w:val="00547046"/>
    <w:rsid w:val="00550EFF"/>
    <w:rsid w:val="00553C86"/>
    <w:rsid w:val="0055522E"/>
    <w:rsid w:val="0055525E"/>
    <w:rsid w:val="0055704C"/>
    <w:rsid w:val="005610D4"/>
    <w:rsid w:val="00561C1F"/>
    <w:rsid w:val="00561C27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2C4E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17C9"/>
    <w:rsid w:val="005918C5"/>
    <w:rsid w:val="00593883"/>
    <w:rsid w:val="00594A3A"/>
    <w:rsid w:val="00595F56"/>
    <w:rsid w:val="005968CC"/>
    <w:rsid w:val="00597A73"/>
    <w:rsid w:val="005A0984"/>
    <w:rsid w:val="005A0ECF"/>
    <w:rsid w:val="005A1F09"/>
    <w:rsid w:val="005A205F"/>
    <w:rsid w:val="005A3903"/>
    <w:rsid w:val="005A4C64"/>
    <w:rsid w:val="005B1CAE"/>
    <w:rsid w:val="005B58FA"/>
    <w:rsid w:val="005B5E5E"/>
    <w:rsid w:val="005B79EC"/>
    <w:rsid w:val="005C0F50"/>
    <w:rsid w:val="005C1ACF"/>
    <w:rsid w:val="005C20C0"/>
    <w:rsid w:val="005C3625"/>
    <w:rsid w:val="005C3EED"/>
    <w:rsid w:val="005C68D3"/>
    <w:rsid w:val="005C6A93"/>
    <w:rsid w:val="005D07D2"/>
    <w:rsid w:val="005D16B8"/>
    <w:rsid w:val="005D1A49"/>
    <w:rsid w:val="005D24C7"/>
    <w:rsid w:val="005D54E1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154A"/>
    <w:rsid w:val="005F22A5"/>
    <w:rsid w:val="005F5106"/>
    <w:rsid w:val="005F6C6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CD6"/>
    <w:rsid w:val="00622415"/>
    <w:rsid w:val="00625D2C"/>
    <w:rsid w:val="0063096D"/>
    <w:rsid w:val="00632797"/>
    <w:rsid w:val="006367B2"/>
    <w:rsid w:val="006412E7"/>
    <w:rsid w:val="00641C5A"/>
    <w:rsid w:val="006427B3"/>
    <w:rsid w:val="006428F7"/>
    <w:rsid w:val="00643065"/>
    <w:rsid w:val="00644E28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123F"/>
    <w:rsid w:val="00672EA5"/>
    <w:rsid w:val="0067644D"/>
    <w:rsid w:val="00681CA3"/>
    <w:rsid w:val="00682BF4"/>
    <w:rsid w:val="00682ECA"/>
    <w:rsid w:val="00683F84"/>
    <w:rsid w:val="00684228"/>
    <w:rsid w:val="0068564F"/>
    <w:rsid w:val="00686CF4"/>
    <w:rsid w:val="006924AA"/>
    <w:rsid w:val="00692EC6"/>
    <w:rsid w:val="00693238"/>
    <w:rsid w:val="0069401B"/>
    <w:rsid w:val="006A41B3"/>
    <w:rsid w:val="006A4E24"/>
    <w:rsid w:val="006A5D23"/>
    <w:rsid w:val="006A6BCF"/>
    <w:rsid w:val="006A7C42"/>
    <w:rsid w:val="006B06EA"/>
    <w:rsid w:val="006B11AC"/>
    <w:rsid w:val="006B3350"/>
    <w:rsid w:val="006B45FF"/>
    <w:rsid w:val="006B507F"/>
    <w:rsid w:val="006B61B9"/>
    <w:rsid w:val="006B7B88"/>
    <w:rsid w:val="006C32AE"/>
    <w:rsid w:val="006C47AE"/>
    <w:rsid w:val="006C6437"/>
    <w:rsid w:val="006C7490"/>
    <w:rsid w:val="006D14CF"/>
    <w:rsid w:val="006D2202"/>
    <w:rsid w:val="006D2818"/>
    <w:rsid w:val="006D2AE0"/>
    <w:rsid w:val="006D343C"/>
    <w:rsid w:val="006D529D"/>
    <w:rsid w:val="006D5725"/>
    <w:rsid w:val="006E2792"/>
    <w:rsid w:val="006E33AF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3D7"/>
    <w:rsid w:val="00710F99"/>
    <w:rsid w:val="00711B35"/>
    <w:rsid w:val="00712502"/>
    <w:rsid w:val="007126E1"/>
    <w:rsid w:val="00712E11"/>
    <w:rsid w:val="00713CB9"/>
    <w:rsid w:val="007143FE"/>
    <w:rsid w:val="00716943"/>
    <w:rsid w:val="0072429A"/>
    <w:rsid w:val="00727B10"/>
    <w:rsid w:val="0073108B"/>
    <w:rsid w:val="00733AEF"/>
    <w:rsid w:val="00733FCE"/>
    <w:rsid w:val="007362C4"/>
    <w:rsid w:val="00736FE6"/>
    <w:rsid w:val="00742D12"/>
    <w:rsid w:val="00743B15"/>
    <w:rsid w:val="00744D16"/>
    <w:rsid w:val="00745A4C"/>
    <w:rsid w:val="00750676"/>
    <w:rsid w:val="00751316"/>
    <w:rsid w:val="00751545"/>
    <w:rsid w:val="007527A1"/>
    <w:rsid w:val="00754402"/>
    <w:rsid w:val="0076043E"/>
    <w:rsid w:val="0076046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2213"/>
    <w:rsid w:val="00784B42"/>
    <w:rsid w:val="007916EC"/>
    <w:rsid w:val="00791748"/>
    <w:rsid w:val="007917E9"/>
    <w:rsid w:val="00791826"/>
    <w:rsid w:val="00793636"/>
    <w:rsid w:val="00793EA2"/>
    <w:rsid w:val="007A0D95"/>
    <w:rsid w:val="007A2BED"/>
    <w:rsid w:val="007A340A"/>
    <w:rsid w:val="007A4037"/>
    <w:rsid w:val="007A464B"/>
    <w:rsid w:val="007A58E3"/>
    <w:rsid w:val="007A6AFC"/>
    <w:rsid w:val="007A7C85"/>
    <w:rsid w:val="007B086C"/>
    <w:rsid w:val="007B1B81"/>
    <w:rsid w:val="007B2457"/>
    <w:rsid w:val="007B288D"/>
    <w:rsid w:val="007B45C7"/>
    <w:rsid w:val="007B7B0D"/>
    <w:rsid w:val="007B7CEE"/>
    <w:rsid w:val="007C0F94"/>
    <w:rsid w:val="007C78A8"/>
    <w:rsid w:val="007D0FDD"/>
    <w:rsid w:val="007D303A"/>
    <w:rsid w:val="007D4BCF"/>
    <w:rsid w:val="007D588E"/>
    <w:rsid w:val="007D72AC"/>
    <w:rsid w:val="007D735B"/>
    <w:rsid w:val="007E0DCA"/>
    <w:rsid w:val="007E142E"/>
    <w:rsid w:val="007E144F"/>
    <w:rsid w:val="007E25D0"/>
    <w:rsid w:val="007E50E3"/>
    <w:rsid w:val="007E74EF"/>
    <w:rsid w:val="007E76E5"/>
    <w:rsid w:val="007F1FDC"/>
    <w:rsid w:val="007F25CD"/>
    <w:rsid w:val="007F2B14"/>
    <w:rsid w:val="007F4E5A"/>
    <w:rsid w:val="007F52DF"/>
    <w:rsid w:val="007F590C"/>
    <w:rsid w:val="00800198"/>
    <w:rsid w:val="008015B0"/>
    <w:rsid w:val="00801AF8"/>
    <w:rsid w:val="008031C5"/>
    <w:rsid w:val="008033BB"/>
    <w:rsid w:val="008052A8"/>
    <w:rsid w:val="00812CF8"/>
    <w:rsid w:val="00814DBB"/>
    <w:rsid w:val="00816107"/>
    <w:rsid w:val="00817096"/>
    <w:rsid w:val="008176E6"/>
    <w:rsid w:val="008223DF"/>
    <w:rsid w:val="0082253F"/>
    <w:rsid w:val="0082292A"/>
    <w:rsid w:val="00824511"/>
    <w:rsid w:val="008247DF"/>
    <w:rsid w:val="00826E1F"/>
    <w:rsid w:val="00830FBB"/>
    <w:rsid w:val="0083175D"/>
    <w:rsid w:val="008328DB"/>
    <w:rsid w:val="0083313F"/>
    <w:rsid w:val="0083460D"/>
    <w:rsid w:val="00835825"/>
    <w:rsid w:val="00842D89"/>
    <w:rsid w:val="00843327"/>
    <w:rsid w:val="008447BD"/>
    <w:rsid w:val="00853ECA"/>
    <w:rsid w:val="00855B19"/>
    <w:rsid w:val="00856628"/>
    <w:rsid w:val="008608D7"/>
    <w:rsid w:val="0086167C"/>
    <w:rsid w:val="00861827"/>
    <w:rsid w:val="00864694"/>
    <w:rsid w:val="00864C19"/>
    <w:rsid w:val="0087075D"/>
    <w:rsid w:val="008724A4"/>
    <w:rsid w:val="008726EB"/>
    <w:rsid w:val="008732FD"/>
    <w:rsid w:val="0087693C"/>
    <w:rsid w:val="00876D41"/>
    <w:rsid w:val="00880097"/>
    <w:rsid w:val="00883841"/>
    <w:rsid w:val="00885050"/>
    <w:rsid w:val="00885E5D"/>
    <w:rsid w:val="008864E7"/>
    <w:rsid w:val="00887F8C"/>
    <w:rsid w:val="00890A11"/>
    <w:rsid w:val="0089327E"/>
    <w:rsid w:val="00895D26"/>
    <w:rsid w:val="008A0154"/>
    <w:rsid w:val="008A01BE"/>
    <w:rsid w:val="008A1A10"/>
    <w:rsid w:val="008A61D9"/>
    <w:rsid w:val="008A7145"/>
    <w:rsid w:val="008B778C"/>
    <w:rsid w:val="008C160A"/>
    <w:rsid w:val="008C246A"/>
    <w:rsid w:val="008C5219"/>
    <w:rsid w:val="008C6815"/>
    <w:rsid w:val="008C7E50"/>
    <w:rsid w:val="008D0A66"/>
    <w:rsid w:val="008D0F64"/>
    <w:rsid w:val="008D152B"/>
    <w:rsid w:val="008D31B0"/>
    <w:rsid w:val="008D4E11"/>
    <w:rsid w:val="008D58DC"/>
    <w:rsid w:val="008D6846"/>
    <w:rsid w:val="008D6CFF"/>
    <w:rsid w:val="008D7039"/>
    <w:rsid w:val="008D70DA"/>
    <w:rsid w:val="008D7ED3"/>
    <w:rsid w:val="008E495A"/>
    <w:rsid w:val="008E532E"/>
    <w:rsid w:val="008E55E0"/>
    <w:rsid w:val="008E5EE6"/>
    <w:rsid w:val="008E75D3"/>
    <w:rsid w:val="008F000A"/>
    <w:rsid w:val="008F10EF"/>
    <w:rsid w:val="008F32D2"/>
    <w:rsid w:val="008F3A95"/>
    <w:rsid w:val="008F5C96"/>
    <w:rsid w:val="008F6F5B"/>
    <w:rsid w:val="009008C8"/>
    <w:rsid w:val="009012C5"/>
    <w:rsid w:val="00901368"/>
    <w:rsid w:val="009037F8"/>
    <w:rsid w:val="00903994"/>
    <w:rsid w:val="00904C84"/>
    <w:rsid w:val="00907894"/>
    <w:rsid w:val="00910B48"/>
    <w:rsid w:val="00914F37"/>
    <w:rsid w:val="009161A6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27CB"/>
    <w:rsid w:val="00936B18"/>
    <w:rsid w:val="00941FCB"/>
    <w:rsid w:val="00943A0E"/>
    <w:rsid w:val="00945D7E"/>
    <w:rsid w:val="00945E64"/>
    <w:rsid w:val="009463A8"/>
    <w:rsid w:val="00952FE5"/>
    <w:rsid w:val="00953BF8"/>
    <w:rsid w:val="009541FD"/>
    <w:rsid w:val="0095578A"/>
    <w:rsid w:val="00955E81"/>
    <w:rsid w:val="00956255"/>
    <w:rsid w:val="0096002D"/>
    <w:rsid w:val="00960EB2"/>
    <w:rsid w:val="00962F8A"/>
    <w:rsid w:val="009633E5"/>
    <w:rsid w:val="00972474"/>
    <w:rsid w:val="00972997"/>
    <w:rsid w:val="00972CEC"/>
    <w:rsid w:val="00972DE7"/>
    <w:rsid w:val="00974E2B"/>
    <w:rsid w:val="009779B7"/>
    <w:rsid w:val="00980AB3"/>
    <w:rsid w:val="0098232C"/>
    <w:rsid w:val="00983884"/>
    <w:rsid w:val="009846D7"/>
    <w:rsid w:val="00985130"/>
    <w:rsid w:val="00985223"/>
    <w:rsid w:val="0098728C"/>
    <w:rsid w:val="00990114"/>
    <w:rsid w:val="0099042C"/>
    <w:rsid w:val="009908CD"/>
    <w:rsid w:val="00993020"/>
    <w:rsid w:val="009933E9"/>
    <w:rsid w:val="009935AE"/>
    <w:rsid w:val="009A0CEC"/>
    <w:rsid w:val="009A1132"/>
    <w:rsid w:val="009A141B"/>
    <w:rsid w:val="009A14CD"/>
    <w:rsid w:val="009A1977"/>
    <w:rsid w:val="009A1B61"/>
    <w:rsid w:val="009A39B1"/>
    <w:rsid w:val="009A3C56"/>
    <w:rsid w:val="009A415A"/>
    <w:rsid w:val="009A5ACE"/>
    <w:rsid w:val="009A6765"/>
    <w:rsid w:val="009A75B4"/>
    <w:rsid w:val="009A7E65"/>
    <w:rsid w:val="009B2343"/>
    <w:rsid w:val="009B23BC"/>
    <w:rsid w:val="009B2B7B"/>
    <w:rsid w:val="009B6421"/>
    <w:rsid w:val="009B6453"/>
    <w:rsid w:val="009B69C5"/>
    <w:rsid w:val="009C02AA"/>
    <w:rsid w:val="009C16B6"/>
    <w:rsid w:val="009C2947"/>
    <w:rsid w:val="009C6F0C"/>
    <w:rsid w:val="009C6FC2"/>
    <w:rsid w:val="009D0774"/>
    <w:rsid w:val="009D3C0C"/>
    <w:rsid w:val="009D4CB2"/>
    <w:rsid w:val="009D4D9D"/>
    <w:rsid w:val="009D5518"/>
    <w:rsid w:val="009D6402"/>
    <w:rsid w:val="009E1542"/>
    <w:rsid w:val="009E1CC3"/>
    <w:rsid w:val="009E32DA"/>
    <w:rsid w:val="009E3323"/>
    <w:rsid w:val="009E430D"/>
    <w:rsid w:val="009E5922"/>
    <w:rsid w:val="009E5E44"/>
    <w:rsid w:val="009E64FA"/>
    <w:rsid w:val="009F0808"/>
    <w:rsid w:val="009F1762"/>
    <w:rsid w:val="009F5D97"/>
    <w:rsid w:val="009F6614"/>
    <w:rsid w:val="009F6F8E"/>
    <w:rsid w:val="009F75CC"/>
    <w:rsid w:val="009F768C"/>
    <w:rsid w:val="00A01E91"/>
    <w:rsid w:val="00A03207"/>
    <w:rsid w:val="00A03894"/>
    <w:rsid w:val="00A05510"/>
    <w:rsid w:val="00A0753D"/>
    <w:rsid w:val="00A07AB8"/>
    <w:rsid w:val="00A120D3"/>
    <w:rsid w:val="00A12D8B"/>
    <w:rsid w:val="00A13690"/>
    <w:rsid w:val="00A15665"/>
    <w:rsid w:val="00A17768"/>
    <w:rsid w:val="00A22295"/>
    <w:rsid w:val="00A22949"/>
    <w:rsid w:val="00A243E5"/>
    <w:rsid w:val="00A24FA7"/>
    <w:rsid w:val="00A254FD"/>
    <w:rsid w:val="00A271A2"/>
    <w:rsid w:val="00A3168E"/>
    <w:rsid w:val="00A3576C"/>
    <w:rsid w:val="00A35F9F"/>
    <w:rsid w:val="00A36B43"/>
    <w:rsid w:val="00A40432"/>
    <w:rsid w:val="00A4068D"/>
    <w:rsid w:val="00A40A49"/>
    <w:rsid w:val="00A415DF"/>
    <w:rsid w:val="00A43DE9"/>
    <w:rsid w:val="00A445A1"/>
    <w:rsid w:val="00A50521"/>
    <w:rsid w:val="00A51A73"/>
    <w:rsid w:val="00A53B8F"/>
    <w:rsid w:val="00A5421B"/>
    <w:rsid w:val="00A54238"/>
    <w:rsid w:val="00A54D4D"/>
    <w:rsid w:val="00A55722"/>
    <w:rsid w:val="00A57849"/>
    <w:rsid w:val="00A61FCF"/>
    <w:rsid w:val="00A6239E"/>
    <w:rsid w:val="00A6246A"/>
    <w:rsid w:val="00A65059"/>
    <w:rsid w:val="00A655D1"/>
    <w:rsid w:val="00A65675"/>
    <w:rsid w:val="00A657E7"/>
    <w:rsid w:val="00A659E8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D2D"/>
    <w:rsid w:val="00A91778"/>
    <w:rsid w:val="00A91D82"/>
    <w:rsid w:val="00A92410"/>
    <w:rsid w:val="00A93CAA"/>
    <w:rsid w:val="00A95683"/>
    <w:rsid w:val="00AA07E7"/>
    <w:rsid w:val="00AA6799"/>
    <w:rsid w:val="00AB56DB"/>
    <w:rsid w:val="00AB5A61"/>
    <w:rsid w:val="00AB5D74"/>
    <w:rsid w:val="00AC01E2"/>
    <w:rsid w:val="00AC0217"/>
    <w:rsid w:val="00AC0E95"/>
    <w:rsid w:val="00AC34F3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78F0"/>
    <w:rsid w:val="00AE0676"/>
    <w:rsid w:val="00AE09B3"/>
    <w:rsid w:val="00AE5305"/>
    <w:rsid w:val="00AE62F4"/>
    <w:rsid w:val="00AE72D7"/>
    <w:rsid w:val="00AE7FC8"/>
    <w:rsid w:val="00AF324F"/>
    <w:rsid w:val="00AF3A11"/>
    <w:rsid w:val="00AF4D37"/>
    <w:rsid w:val="00AF594D"/>
    <w:rsid w:val="00AF75F6"/>
    <w:rsid w:val="00B00313"/>
    <w:rsid w:val="00B0060E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14717"/>
    <w:rsid w:val="00B20566"/>
    <w:rsid w:val="00B21C88"/>
    <w:rsid w:val="00B24868"/>
    <w:rsid w:val="00B25CA4"/>
    <w:rsid w:val="00B26A4A"/>
    <w:rsid w:val="00B26D52"/>
    <w:rsid w:val="00B278DA"/>
    <w:rsid w:val="00B27EE6"/>
    <w:rsid w:val="00B31B76"/>
    <w:rsid w:val="00B34E98"/>
    <w:rsid w:val="00B360B8"/>
    <w:rsid w:val="00B37FD2"/>
    <w:rsid w:val="00B4223C"/>
    <w:rsid w:val="00B43664"/>
    <w:rsid w:val="00B44F04"/>
    <w:rsid w:val="00B45A67"/>
    <w:rsid w:val="00B4767A"/>
    <w:rsid w:val="00B51217"/>
    <w:rsid w:val="00B5182D"/>
    <w:rsid w:val="00B521B0"/>
    <w:rsid w:val="00B52905"/>
    <w:rsid w:val="00B52B4F"/>
    <w:rsid w:val="00B54F78"/>
    <w:rsid w:val="00B56916"/>
    <w:rsid w:val="00B60779"/>
    <w:rsid w:val="00B60F4B"/>
    <w:rsid w:val="00B6565C"/>
    <w:rsid w:val="00B658A7"/>
    <w:rsid w:val="00B66A1D"/>
    <w:rsid w:val="00B7120C"/>
    <w:rsid w:val="00B71B93"/>
    <w:rsid w:val="00B74435"/>
    <w:rsid w:val="00B751E2"/>
    <w:rsid w:val="00B77B4D"/>
    <w:rsid w:val="00B8072E"/>
    <w:rsid w:val="00B80948"/>
    <w:rsid w:val="00B829D7"/>
    <w:rsid w:val="00B85305"/>
    <w:rsid w:val="00B85491"/>
    <w:rsid w:val="00B86642"/>
    <w:rsid w:val="00B9018C"/>
    <w:rsid w:val="00B9140A"/>
    <w:rsid w:val="00B92EB6"/>
    <w:rsid w:val="00B935E1"/>
    <w:rsid w:val="00B94AF8"/>
    <w:rsid w:val="00B9623B"/>
    <w:rsid w:val="00B97192"/>
    <w:rsid w:val="00B9744D"/>
    <w:rsid w:val="00BA05FE"/>
    <w:rsid w:val="00BA2BD8"/>
    <w:rsid w:val="00BA2C34"/>
    <w:rsid w:val="00BA5DAA"/>
    <w:rsid w:val="00BB023B"/>
    <w:rsid w:val="00BB25AE"/>
    <w:rsid w:val="00BB33A3"/>
    <w:rsid w:val="00BB3EF7"/>
    <w:rsid w:val="00BB4FA9"/>
    <w:rsid w:val="00BB53A6"/>
    <w:rsid w:val="00BB643A"/>
    <w:rsid w:val="00BB677A"/>
    <w:rsid w:val="00BB792E"/>
    <w:rsid w:val="00BC14A9"/>
    <w:rsid w:val="00BD072C"/>
    <w:rsid w:val="00BD0FF4"/>
    <w:rsid w:val="00BD62C1"/>
    <w:rsid w:val="00BD73D9"/>
    <w:rsid w:val="00BE1216"/>
    <w:rsid w:val="00BE1248"/>
    <w:rsid w:val="00BE1FA0"/>
    <w:rsid w:val="00BE4E20"/>
    <w:rsid w:val="00BE51D0"/>
    <w:rsid w:val="00BE75C6"/>
    <w:rsid w:val="00BF1855"/>
    <w:rsid w:val="00BF1A57"/>
    <w:rsid w:val="00BF1F8C"/>
    <w:rsid w:val="00BF33F7"/>
    <w:rsid w:val="00BF4E07"/>
    <w:rsid w:val="00BF4F26"/>
    <w:rsid w:val="00BF709B"/>
    <w:rsid w:val="00BF7E20"/>
    <w:rsid w:val="00C00746"/>
    <w:rsid w:val="00C013F8"/>
    <w:rsid w:val="00C01BE2"/>
    <w:rsid w:val="00C03C56"/>
    <w:rsid w:val="00C04814"/>
    <w:rsid w:val="00C16032"/>
    <w:rsid w:val="00C1786C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5BC9"/>
    <w:rsid w:val="00C405AC"/>
    <w:rsid w:val="00C41678"/>
    <w:rsid w:val="00C43250"/>
    <w:rsid w:val="00C45FA1"/>
    <w:rsid w:val="00C46688"/>
    <w:rsid w:val="00C46730"/>
    <w:rsid w:val="00C46E23"/>
    <w:rsid w:val="00C47B47"/>
    <w:rsid w:val="00C50392"/>
    <w:rsid w:val="00C50FD3"/>
    <w:rsid w:val="00C51437"/>
    <w:rsid w:val="00C51782"/>
    <w:rsid w:val="00C5192E"/>
    <w:rsid w:val="00C51A99"/>
    <w:rsid w:val="00C535F5"/>
    <w:rsid w:val="00C53FB4"/>
    <w:rsid w:val="00C554CB"/>
    <w:rsid w:val="00C578E6"/>
    <w:rsid w:val="00C61389"/>
    <w:rsid w:val="00C65FAD"/>
    <w:rsid w:val="00C66224"/>
    <w:rsid w:val="00C727D7"/>
    <w:rsid w:val="00C7399A"/>
    <w:rsid w:val="00C76FDA"/>
    <w:rsid w:val="00C772A1"/>
    <w:rsid w:val="00C77BD4"/>
    <w:rsid w:val="00C8510E"/>
    <w:rsid w:val="00C933D1"/>
    <w:rsid w:val="00C9412B"/>
    <w:rsid w:val="00C94E49"/>
    <w:rsid w:val="00C95807"/>
    <w:rsid w:val="00CA2F4B"/>
    <w:rsid w:val="00CA39C6"/>
    <w:rsid w:val="00CA39DE"/>
    <w:rsid w:val="00CA4074"/>
    <w:rsid w:val="00CA4417"/>
    <w:rsid w:val="00CA462C"/>
    <w:rsid w:val="00CB1029"/>
    <w:rsid w:val="00CB21F2"/>
    <w:rsid w:val="00CB3B19"/>
    <w:rsid w:val="00CB3D92"/>
    <w:rsid w:val="00CB3DCE"/>
    <w:rsid w:val="00CB72C7"/>
    <w:rsid w:val="00CC06BE"/>
    <w:rsid w:val="00CC1FB7"/>
    <w:rsid w:val="00CC2CC8"/>
    <w:rsid w:val="00CC56B0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304E"/>
    <w:rsid w:val="00CE4262"/>
    <w:rsid w:val="00CE5505"/>
    <w:rsid w:val="00CE5EE5"/>
    <w:rsid w:val="00CE75C0"/>
    <w:rsid w:val="00CE7AE1"/>
    <w:rsid w:val="00CF0B4A"/>
    <w:rsid w:val="00CF168A"/>
    <w:rsid w:val="00CF2C57"/>
    <w:rsid w:val="00CF5D3A"/>
    <w:rsid w:val="00CF5E6D"/>
    <w:rsid w:val="00CF626C"/>
    <w:rsid w:val="00CF7BA1"/>
    <w:rsid w:val="00D00181"/>
    <w:rsid w:val="00D00A50"/>
    <w:rsid w:val="00D02C17"/>
    <w:rsid w:val="00D039FC"/>
    <w:rsid w:val="00D03C18"/>
    <w:rsid w:val="00D072F2"/>
    <w:rsid w:val="00D11244"/>
    <w:rsid w:val="00D12B27"/>
    <w:rsid w:val="00D133B0"/>
    <w:rsid w:val="00D14634"/>
    <w:rsid w:val="00D215F7"/>
    <w:rsid w:val="00D220B9"/>
    <w:rsid w:val="00D222C2"/>
    <w:rsid w:val="00D25643"/>
    <w:rsid w:val="00D264DC"/>
    <w:rsid w:val="00D27ED8"/>
    <w:rsid w:val="00D31DF0"/>
    <w:rsid w:val="00D34115"/>
    <w:rsid w:val="00D3587A"/>
    <w:rsid w:val="00D36275"/>
    <w:rsid w:val="00D3717F"/>
    <w:rsid w:val="00D377E4"/>
    <w:rsid w:val="00D43D22"/>
    <w:rsid w:val="00D43DD4"/>
    <w:rsid w:val="00D448EE"/>
    <w:rsid w:val="00D456A4"/>
    <w:rsid w:val="00D458CC"/>
    <w:rsid w:val="00D464AC"/>
    <w:rsid w:val="00D464B7"/>
    <w:rsid w:val="00D46D1F"/>
    <w:rsid w:val="00D50E51"/>
    <w:rsid w:val="00D50F72"/>
    <w:rsid w:val="00D55AA0"/>
    <w:rsid w:val="00D6125A"/>
    <w:rsid w:val="00D62561"/>
    <w:rsid w:val="00D63C25"/>
    <w:rsid w:val="00D63D88"/>
    <w:rsid w:val="00D6576E"/>
    <w:rsid w:val="00D667A5"/>
    <w:rsid w:val="00D72B1D"/>
    <w:rsid w:val="00D7383D"/>
    <w:rsid w:val="00D73C7A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1F66"/>
    <w:rsid w:val="00DA2725"/>
    <w:rsid w:val="00DA5700"/>
    <w:rsid w:val="00DA5715"/>
    <w:rsid w:val="00DA708E"/>
    <w:rsid w:val="00DA73AB"/>
    <w:rsid w:val="00DA7A02"/>
    <w:rsid w:val="00DB0A72"/>
    <w:rsid w:val="00DB45B4"/>
    <w:rsid w:val="00DB512A"/>
    <w:rsid w:val="00DB567E"/>
    <w:rsid w:val="00DC1D66"/>
    <w:rsid w:val="00DC6021"/>
    <w:rsid w:val="00DD0829"/>
    <w:rsid w:val="00DD20FB"/>
    <w:rsid w:val="00DD2519"/>
    <w:rsid w:val="00DD2A09"/>
    <w:rsid w:val="00DD428C"/>
    <w:rsid w:val="00DD4295"/>
    <w:rsid w:val="00DD6F08"/>
    <w:rsid w:val="00DD7F1E"/>
    <w:rsid w:val="00DE1903"/>
    <w:rsid w:val="00DE4141"/>
    <w:rsid w:val="00DE55EC"/>
    <w:rsid w:val="00DE5735"/>
    <w:rsid w:val="00DE5CEC"/>
    <w:rsid w:val="00DE6572"/>
    <w:rsid w:val="00DF00A1"/>
    <w:rsid w:val="00DF075F"/>
    <w:rsid w:val="00DF0A27"/>
    <w:rsid w:val="00DF18DB"/>
    <w:rsid w:val="00DF1C4E"/>
    <w:rsid w:val="00DF4F00"/>
    <w:rsid w:val="00DF5D11"/>
    <w:rsid w:val="00DF5E38"/>
    <w:rsid w:val="00DF65DF"/>
    <w:rsid w:val="00DF7E97"/>
    <w:rsid w:val="00E03D8F"/>
    <w:rsid w:val="00E04585"/>
    <w:rsid w:val="00E05E06"/>
    <w:rsid w:val="00E07232"/>
    <w:rsid w:val="00E07944"/>
    <w:rsid w:val="00E10C31"/>
    <w:rsid w:val="00E12EBA"/>
    <w:rsid w:val="00E14132"/>
    <w:rsid w:val="00E16364"/>
    <w:rsid w:val="00E16BD8"/>
    <w:rsid w:val="00E16E99"/>
    <w:rsid w:val="00E2093D"/>
    <w:rsid w:val="00E24A0B"/>
    <w:rsid w:val="00E26320"/>
    <w:rsid w:val="00E2664B"/>
    <w:rsid w:val="00E30E3D"/>
    <w:rsid w:val="00E31870"/>
    <w:rsid w:val="00E3357A"/>
    <w:rsid w:val="00E351DD"/>
    <w:rsid w:val="00E35513"/>
    <w:rsid w:val="00E3601D"/>
    <w:rsid w:val="00E37314"/>
    <w:rsid w:val="00E42135"/>
    <w:rsid w:val="00E44ACF"/>
    <w:rsid w:val="00E44E72"/>
    <w:rsid w:val="00E465ED"/>
    <w:rsid w:val="00E4732B"/>
    <w:rsid w:val="00E47420"/>
    <w:rsid w:val="00E47660"/>
    <w:rsid w:val="00E51E2A"/>
    <w:rsid w:val="00E52121"/>
    <w:rsid w:val="00E522DD"/>
    <w:rsid w:val="00E56B92"/>
    <w:rsid w:val="00E57108"/>
    <w:rsid w:val="00E574CE"/>
    <w:rsid w:val="00E57575"/>
    <w:rsid w:val="00E57880"/>
    <w:rsid w:val="00E601E7"/>
    <w:rsid w:val="00E6228A"/>
    <w:rsid w:val="00E63079"/>
    <w:rsid w:val="00E63C3A"/>
    <w:rsid w:val="00E67D24"/>
    <w:rsid w:val="00E709E4"/>
    <w:rsid w:val="00E70A67"/>
    <w:rsid w:val="00E7454A"/>
    <w:rsid w:val="00E754D8"/>
    <w:rsid w:val="00E758AE"/>
    <w:rsid w:val="00E7591A"/>
    <w:rsid w:val="00E77EFE"/>
    <w:rsid w:val="00E8219A"/>
    <w:rsid w:val="00E82855"/>
    <w:rsid w:val="00E838AC"/>
    <w:rsid w:val="00E84E5F"/>
    <w:rsid w:val="00E85670"/>
    <w:rsid w:val="00E86D29"/>
    <w:rsid w:val="00E876D7"/>
    <w:rsid w:val="00E952DC"/>
    <w:rsid w:val="00E97D65"/>
    <w:rsid w:val="00EA0858"/>
    <w:rsid w:val="00EA2718"/>
    <w:rsid w:val="00EA3947"/>
    <w:rsid w:val="00EA3B8D"/>
    <w:rsid w:val="00EA445D"/>
    <w:rsid w:val="00EA58D5"/>
    <w:rsid w:val="00EA7136"/>
    <w:rsid w:val="00EA77E3"/>
    <w:rsid w:val="00EA7929"/>
    <w:rsid w:val="00EB1FDF"/>
    <w:rsid w:val="00EB3135"/>
    <w:rsid w:val="00EB3406"/>
    <w:rsid w:val="00EB3786"/>
    <w:rsid w:val="00EB4333"/>
    <w:rsid w:val="00EB5770"/>
    <w:rsid w:val="00EB5D8F"/>
    <w:rsid w:val="00EB6163"/>
    <w:rsid w:val="00EB6C6D"/>
    <w:rsid w:val="00EB7CAD"/>
    <w:rsid w:val="00EC3111"/>
    <w:rsid w:val="00EC427C"/>
    <w:rsid w:val="00EC7E70"/>
    <w:rsid w:val="00ED07B8"/>
    <w:rsid w:val="00ED158C"/>
    <w:rsid w:val="00ED3563"/>
    <w:rsid w:val="00ED63AA"/>
    <w:rsid w:val="00ED63D8"/>
    <w:rsid w:val="00ED6DB8"/>
    <w:rsid w:val="00EE484B"/>
    <w:rsid w:val="00EE5459"/>
    <w:rsid w:val="00EE6CFC"/>
    <w:rsid w:val="00EE7F4F"/>
    <w:rsid w:val="00EF0994"/>
    <w:rsid w:val="00EF1242"/>
    <w:rsid w:val="00EF1E94"/>
    <w:rsid w:val="00EF28B9"/>
    <w:rsid w:val="00EF3149"/>
    <w:rsid w:val="00EF4819"/>
    <w:rsid w:val="00EF603E"/>
    <w:rsid w:val="00EF6B3E"/>
    <w:rsid w:val="00EF70DB"/>
    <w:rsid w:val="00F00B39"/>
    <w:rsid w:val="00F02B44"/>
    <w:rsid w:val="00F055B1"/>
    <w:rsid w:val="00F05BC6"/>
    <w:rsid w:val="00F0763D"/>
    <w:rsid w:val="00F130DC"/>
    <w:rsid w:val="00F145A8"/>
    <w:rsid w:val="00F14701"/>
    <w:rsid w:val="00F1531D"/>
    <w:rsid w:val="00F16B42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326A7"/>
    <w:rsid w:val="00F32947"/>
    <w:rsid w:val="00F32E33"/>
    <w:rsid w:val="00F3370D"/>
    <w:rsid w:val="00F356E2"/>
    <w:rsid w:val="00F37F56"/>
    <w:rsid w:val="00F41A86"/>
    <w:rsid w:val="00F421A1"/>
    <w:rsid w:val="00F455DB"/>
    <w:rsid w:val="00F45906"/>
    <w:rsid w:val="00F60BFC"/>
    <w:rsid w:val="00F6623D"/>
    <w:rsid w:val="00F67D0A"/>
    <w:rsid w:val="00F70AF3"/>
    <w:rsid w:val="00F719D4"/>
    <w:rsid w:val="00F71AD0"/>
    <w:rsid w:val="00F72DEE"/>
    <w:rsid w:val="00F751F0"/>
    <w:rsid w:val="00F77BD5"/>
    <w:rsid w:val="00F80E2B"/>
    <w:rsid w:val="00F824C2"/>
    <w:rsid w:val="00F82F10"/>
    <w:rsid w:val="00F8378F"/>
    <w:rsid w:val="00F85618"/>
    <w:rsid w:val="00F86D97"/>
    <w:rsid w:val="00F90424"/>
    <w:rsid w:val="00F92779"/>
    <w:rsid w:val="00F92C5B"/>
    <w:rsid w:val="00F92F80"/>
    <w:rsid w:val="00F94A3E"/>
    <w:rsid w:val="00F94A8C"/>
    <w:rsid w:val="00F96B73"/>
    <w:rsid w:val="00FA1ACE"/>
    <w:rsid w:val="00FB3AB5"/>
    <w:rsid w:val="00FB43E5"/>
    <w:rsid w:val="00FB56F3"/>
    <w:rsid w:val="00FB618B"/>
    <w:rsid w:val="00FB6EEE"/>
    <w:rsid w:val="00FC052A"/>
    <w:rsid w:val="00FC2243"/>
    <w:rsid w:val="00FC37EF"/>
    <w:rsid w:val="00FC5A2F"/>
    <w:rsid w:val="00FC5E12"/>
    <w:rsid w:val="00FC7D0D"/>
    <w:rsid w:val="00FD0ABC"/>
    <w:rsid w:val="00FD3415"/>
    <w:rsid w:val="00FD528F"/>
    <w:rsid w:val="00FD642C"/>
    <w:rsid w:val="00FE1BFE"/>
    <w:rsid w:val="00FE1F83"/>
    <w:rsid w:val="00FE730D"/>
    <w:rsid w:val="00FE7467"/>
    <w:rsid w:val="00FE7C05"/>
    <w:rsid w:val="00FE7D58"/>
    <w:rsid w:val="00FF198E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4EF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18331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18331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18331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1833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18331B"/>
    <w:rPr>
      <w:rFonts w:ascii="Times New Roman" w:eastAsia="Calibri" w:hAnsi="Times New Roman" w:cs="Times New Roman"/>
      <w:sz w:val="28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18331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c">
    <w:name w:val="footnote reference"/>
    <w:uiPriority w:val="99"/>
    <w:rsid w:val="0018331B"/>
    <w:rPr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uiPriority w:val="99"/>
    <w:rsid w:val="0018331B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aliases w:val="Содержание. 2 уровень,подтабл"/>
    <w:basedOn w:val="a0"/>
    <w:link w:val="af"/>
    <w:uiPriority w:val="34"/>
    <w:qFormat/>
    <w:rsid w:val="0018331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uiPriority w:val="20"/>
    <w:qFormat/>
    <w:rsid w:val="0018331B"/>
    <w:rPr>
      <w:i/>
      <w:iCs/>
    </w:rPr>
  </w:style>
  <w:style w:type="paragraph" w:styleId="af1">
    <w:name w:val="Balloon Text"/>
    <w:basedOn w:val="a0"/>
    <w:link w:val="af2"/>
    <w:uiPriority w:val="99"/>
    <w:rsid w:val="0018331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rsid w:val="0018331B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header"/>
    <w:basedOn w:val="a0"/>
    <w:link w:val="af4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ий колонтитул Знак"/>
    <w:basedOn w:val="a1"/>
    <w:link w:val="af3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link w:val="af6"/>
    <w:uiPriority w:val="99"/>
    <w:rsid w:val="0018331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1"/>
    <w:uiPriority w:val="99"/>
    <w:rsid w:val="0018331B"/>
    <w:rPr>
      <w:sz w:val="20"/>
      <w:szCs w:val="20"/>
    </w:rPr>
  </w:style>
  <w:style w:type="character" w:customStyle="1" w:styleId="af7">
    <w:name w:val="Тема примечания Знак"/>
    <w:link w:val="af8"/>
    <w:uiPriority w:val="99"/>
    <w:rsid w:val="0018331B"/>
    <w:rPr>
      <w:b/>
      <w:bCs/>
    </w:rPr>
  </w:style>
  <w:style w:type="paragraph" w:styleId="af8">
    <w:name w:val="annotation subject"/>
    <w:basedOn w:val="af6"/>
    <w:next w:val="af6"/>
    <w:link w:val="af7"/>
    <w:uiPriority w:val="99"/>
    <w:unhideWhenUsed/>
    <w:rsid w:val="0018331B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15">
    <w:name w:val="Тема примечания Знак1"/>
    <w:basedOn w:val="14"/>
    <w:uiPriority w:val="99"/>
    <w:rsid w:val="0018331B"/>
    <w:rPr>
      <w:b/>
      <w:bCs/>
      <w:sz w:val="20"/>
      <w:szCs w:val="20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18331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9">
    <w:name w:val="Цветовое выделение"/>
    <w:uiPriority w:val="99"/>
    <w:rsid w:val="0018331B"/>
    <w:rPr>
      <w:b/>
      <w:color w:val="26282F"/>
    </w:rPr>
  </w:style>
  <w:style w:type="character" w:customStyle="1" w:styleId="afa">
    <w:name w:val="Гипертекстовая ссылка"/>
    <w:uiPriority w:val="99"/>
    <w:rsid w:val="0018331B"/>
    <w:rPr>
      <w:rFonts w:cs="Times New Roman"/>
      <w:b/>
      <w:color w:val="106BBE"/>
    </w:rPr>
  </w:style>
  <w:style w:type="character" w:customStyle="1" w:styleId="afb">
    <w:name w:val="Активная гипертекстовая ссылка"/>
    <w:uiPriority w:val="99"/>
    <w:rsid w:val="0018331B"/>
    <w:rPr>
      <w:rFonts w:cs="Times New Roman"/>
      <w:b/>
      <w:color w:val="106BBE"/>
      <w:u w:val="single"/>
    </w:rPr>
  </w:style>
  <w:style w:type="paragraph" w:customStyle="1" w:styleId="afc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0"/>
    <w:uiPriority w:val="99"/>
    <w:rsid w:val="0018331B"/>
  </w:style>
  <w:style w:type="paragraph" w:customStyle="1" w:styleId="afe">
    <w:name w:val="Внимание: недобросовестность!"/>
    <w:basedOn w:val="afc"/>
    <w:next w:val="a0"/>
    <w:uiPriority w:val="99"/>
    <w:rsid w:val="0018331B"/>
  </w:style>
  <w:style w:type="character" w:customStyle="1" w:styleId="aff">
    <w:name w:val="Выделение для Базового Поиска"/>
    <w:uiPriority w:val="99"/>
    <w:rsid w:val="0018331B"/>
    <w:rPr>
      <w:rFonts w:cs="Times New Roman"/>
      <w:b/>
      <w:bCs/>
      <w:color w:val="0058A9"/>
    </w:rPr>
  </w:style>
  <w:style w:type="character" w:customStyle="1" w:styleId="aff0">
    <w:name w:val="Выделение для Базового Поиска (курсив)"/>
    <w:uiPriority w:val="99"/>
    <w:rsid w:val="0018331B"/>
    <w:rPr>
      <w:rFonts w:cs="Times New Roman"/>
      <w:b/>
      <w:bCs/>
      <w:i/>
      <w:iCs/>
      <w:color w:val="0058A9"/>
    </w:rPr>
  </w:style>
  <w:style w:type="paragraph" w:customStyle="1" w:styleId="aff1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</w:rPr>
  </w:style>
  <w:style w:type="paragraph" w:customStyle="1" w:styleId="aff2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16">
    <w:name w:val="Заголовок1"/>
    <w:basedOn w:val="aff2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3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</w:rPr>
  </w:style>
  <w:style w:type="character" w:customStyle="1" w:styleId="aff6">
    <w:name w:val="Заголовок своего сообщения"/>
    <w:uiPriority w:val="99"/>
    <w:rsid w:val="0018331B"/>
    <w:rPr>
      <w:rFonts w:cs="Times New Roman"/>
      <w:b/>
      <w:bCs/>
      <w:color w:val="26282F"/>
    </w:rPr>
  </w:style>
  <w:style w:type="paragraph" w:customStyle="1" w:styleId="aff7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Заголовок чужого сообщения"/>
    <w:uiPriority w:val="99"/>
    <w:rsid w:val="0018331B"/>
    <w:rPr>
      <w:rFonts w:cs="Times New Roman"/>
      <w:b/>
      <w:bCs/>
      <w:color w:val="FF0000"/>
    </w:rPr>
  </w:style>
  <w:style w:type="paragraph" w:customStyle="1" w:styleId="aff9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0"/>
    <w:uiPriority w:val="99"/>
    <w:rsid w:val="0018331B"/>
    <w:pPr>
      <w:spacing w:after="0"/>
      <w:jc w:val="left"/>
    </w:pPr>
  </w:style>
  <w:style w:type="paragraph" w:customStyle="1" w:styleId="affb">
    <w:name w:val="Интерактивный заголовок"/>
    <w:basedOn w:val="16"/>
    <w:next w:val="a0"/>
    <w:uiPriority w:val="99"/>
    <w:rsid w:val="0018331B"/>
    <w:rPr>
      <w:u w:val="single"/>
    </w:rPr>
  </w:style>
  <w:style w:type="paragraph" w:customStyle="1" w:styleId="affc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Комментарий"/>
    <w:basedOn w:val="affe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0"/>
    <w:uiPriority w:val="99"/>
    <w:rsid w:val="0018331B"/>
    <w:rPr>
      <w:i/>
      <w:iCs/>
    </w:rPr>
  </w:style>
  <w:style w:type="paragraph" w:customStyle="1" w:styleId="afff1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Колонтитул (левый)"/>
    <w:basedOn w:val="afff1"/>
    <w:next w:val="a0"/>
    <w:uiPriority w:val="99"/>
    <w:rsid w:val="0018331B"/>
    <w:rPr>
      <w:sz w:val="14"/>
      <w:szCs w:val="14"/>
    </w:rPr>
  </w:style>
  <w:style w:type="paragraph" w:customStyle="1" w:styleId="afff3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Колонтитул (правый)"/>
    <w:basedOn w:val="afff3"/>
    <w:next w:val="a0"/>
    <w:uiPriority w:val="99"/>
    <w:rsid w:val="0018331B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0"/>
    <w:uiPriority w:val="99"/>
    <w:rsid w:val="0018331B"/>
  </w:style>
  <w:style w:type="paragraph" w:customStyle="1" w:styleId="afff7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18331B"/>
    <w:rPr>
      <w:rFonts w:cs="Times New Roman"/>
      <w:b/>
      <w:color w:val="26282F"/>
      <w:shd w:val="clear" w:color="auto" w:fill="FFF580"/>
    </w:rPr>
  </w:style>
  <w:style w:type="paragraph" w:customStyle="1" w:styleId="afff9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</w:rPr>
  </w:style>
  <w:style w:type="character" w:customStyle="1" w:styleId="afffa">
    <w:name w:val="Не вступил в силу"/>
    <w:uiPriority w:val="99"/>
    <w:rsid w:val="0018331B"/>
    <w:rPr>
      <w:rFonts w:cs="Times New Roman"/>
      <w:b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0"/>
    <w:uiPriority w:val="99"/>
    <w:rsid w:val="0018331B"/>
    <w:pPr>
      <w:ind w:firstLine="118"/>
    </w:pPr>
  </w:style>
  <w:style w:type="paragraph" w:customStyle="1" w:styleId="afffc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0"/>
    <w:uiPriority w:val="99"/>
    <w:rsid w:val="0018331B"/>
    <w:pPr>
      <w:ind w:left="140"/>
    </w:pPr>
  </w:style>
  <w:style w:type="character" w:customStyle="1" w:styleId="affff">
    <w:name w:val="Опечатки"/>
    <w:uiPriority w:val="99"/>
    <w:rsid w:val="0018331B"/>
    <w:rPr>
      <w:color w:val="FF0000"/>
    </w:rPr>
  </w:style>
  <w:style w:type="paragraph" w:customStyle="1" w:styleId="affff0">
    <w:name w:val="Переменная часть"/>
    <w:basedOn w:val="aff2"/>
    <w:next w:val="a0"/>
    <w:uiPriority w:val="99"/>
    <w:rsid w:val="0018331B"/>
    <w:rPr>
      <w:sz w:val="18"/>
      <w:szCs w:val="18"/>
    </w:rPr>
  </w:style>
  <w:style w:type="paragraph" w:customStyle="1" w:styleId="affff1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c"/>
    <w:next w:val="a0"/>
    <w:uiPriority w:val="99"/>
    <w:rsid w:val="0018331B"/>
    <w:rPr>
      <w:b/>
      <w:bCs/>
    </w:rPr>
  </w:style>
  <w:style w:type="paragraph" w:customStyle="1" w:styleId="affff3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Постоянная часть"/>
    <w:basedOn w:val="aff2"/>
    <w:next w:val="a0"/>
    <w:uiPriority w:val="99"/>
    <w:rsid w:val="0018331B"/>
    <w:rPr>
      <w:sz w:val="20"/>
      <w:szCs w:val="20"/>
    </w:rPr>
  </w:style>
  <w:style w:type="paragraph" w:customStyle="1" w:styleId="affff5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6">
    <w:name w:val="Пример."/>
    <w:basedOn w:val="afc"/>
    <w:next w:val="a0"/>
    <w:uiPriority w:val="99"/>
    <w:rsid w:val="0018331B"/>
  </w:style>
  <w:style w:type="paragraph" w:customStyle="1" w:styleId="affff7">
    <w:name w:val="Примечание."/>
    <w:basedOn w:val="afc"/>
    <w:next w:val="a0"/>
    <w:uiPriority w:val="99"/>
    <w:rsid w:val="0018331B"/>
  </w:style>
  <w:style w:type="character" w:customStyle="1" w:styleId="affff8">
    <w:name w:val="Продолжение ссылки"/>
    <w:uiPriority w:val="99"/>
    <w:rsid w:val="0018331B"/>
  </w:style>
  <w:style w:type="paragraph" w:customStyle="1" w:styleId="affff9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a">
    <w:name w:val="Сравнение редакций"/>
    <w:uiPriority w:val="99"/>
    <w:rsid w:val="0018331B"/>
    <w:rPr>
      <w:rFonts w:cs="Times New Roman"/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18331B"/>
    <w:rPr>
      <w:rFonts w:cs="Times New Roman"/>
      <w:b/>
      <w:color w:val="749232"/>
    </w:rPr>
  </w:style>
  <w:style w:type="paragraph" w:customStyle="1" w:styleId="afffff">
    <w:name w:val="Текст в таблице"/>
    <w:basedOn w:val="afffc"/>
    <w:next w:val="a0"/>
    <w:uiPriority w:val="99"/>
    <w:rsid w:val="0018331B"/>
    <w:pPr>
      <w:ind w:firstLine="500"/>
    </w:pPr>
  </w:style>
  <w:style w:type="paragraph" w:customStyle="1" w:styleId="afffff0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ff1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18331B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c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ffff5">
    <w:name w:val="annotation reference"/>
    <w:uiPriority w:val="99"/>
    <w:unhideWhenUsed/>
    <w:rsid w:val="0018331B"/>
    <w:rPr>
      <w:sz w:val="16"/>
      <w:szCs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fff6">
    <w:name w:val="Table Grid"/>
    <w:basedOn w:val="a2"/>
    <w:uiPriority w:val="59"/>
    <w:rsid w:val="005570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7">
    <w:name w:val="endnote text"/>
    <w:basedOn w:val="a0"/>
    <w:link w:val="afffff8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1"/>
    <w:link w:val="afffff7"/>
    <w:uiPriority w:val="99"/>
    <w:semiHidden/>
    <w:rsid w:val="00345B6C"/>
    <w:rPr>
      <w:sz w:val="20"/>
      <w:szCs w:val="20"/>
    </w:rPr>
  </w:style>
  <w:style w:type="character" w:styleId="afffff9">
    <w:name w:val="endnote reference"/>
    <w:basedOn w:val="a1"/>
    <w:uiPriority w:val="99"/>
    <w:semiHidden/>
    <w:unhideWhenUsed/>
    <w:rsid w:val="00345B6C"/>
    <w:rPr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2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41">
    <w:name w:val="WWNum41"/>
    <w:basedOn w:val="a3"/>
    <w:rsid w:val="00D63C25"/>
    <w:pPr>
      <w:numPr>
        <w:numId w:val="8"/>
      </w:numPr>
    </w:pPr>
  </w:style>
  <w:style w:type="numbering" w:customStyle="1" w:styleId="WWNum42">
    <w:name w:val="WWNum42"/>
    <w:basedOn w:val="a3"/>
    <w:rsid w:val="00D63C25"/>
    <w:pPr>
      <w:numPr>
        <w:numId w:val="9"/>
      </w:numPr>
    </w:pPr>
  </w:style>
  <w:style w:type="numbering" w:customStyle="1" w:styleId="WWNum43">
    <w:name w:val="WWNum43"/>
    <w:basedOn w:val="a3"/>
    <w:rsid w:val="00D63C25"/>
    <w:pPr>
      <w:numPr>
        <w:numId w:val="10"/>
      </w:numPr>
    </w:pPr>
  </w:style>
  <w:style w:type="numbering" w:customStyle="1" w:styleId="WWNum44">
    <w:name w:val="WWNum44"/>
    <w:basedOn w:val="a3"/>
    <w:rsid w:val="00D63C25"/>
    <w:pPr>
      <w:numPr>
        <w:numId w:val="11"/>
      </w:numPr>
    </w:pPr>
  </w:style>
  <w:style w:type="numbering" w:customStyle="1" w:styleId="WWNum45">
    <w:name w:val="WWNum45"/>
    <w:basedOn w:val="a3"/>
    <w:rsid w:val="00D63C25"/>
    <w:pPr>
      <w:numPr>
        <w:numId w:val="12"/>
      </w:numPr>
    </w:pPr>
  </w:style>
  <w:style w:type="numbering" w:customStyle="1" w:styleId="WWNum46">
    <w:name w:val="WWNum46"/>
    <w:basedOn w:val="a3"/>
    <w:rsid w:val="00D63C25"/>
    <w:pPr>
      <w:numPr>
        <w:numId w:val="13"/>
      </w:numPr>
    </w:pPr>
  </w:style>
  <w:style w:type="numbering" w:customStyle="1" w:styleId="WWNum47">
    <w:name w:val="WWNum47"/>
    <w:basedOn w:val="a3"/>
    <w:rsid w:val="00D63C25"/>
    <w:pPr>
      <w:numPr>
        <w:numId w:val="14"/>
      </w:numPr>
    </w:pPr>
  </w:style>
  <w:style w:type="numbering" w:customStyle="1" w:styleId="WWNum48">
    <w:name w:val="WWNum48"/>
    <w:basedOn w:val="a3"/>
    <w:rsid w:val="00D63C25"/>
    <w:pPr>
      <w:numPr>
        <w:numId w:val="15"/>
      </w:numPr>
    </w:pPr>
  </w:style>
  <w:style w:type="numbering" w:customStyle="1" w:styleId="WWNum49">
    <w:name w:val="WWNum49"/>
    <w:basedOn w:val="a3"/>
    <w:rsid w:val="00D63C25"/>
    <w:pPr>
      <w:numPr>
        <w:numId w:val="16"/>
      </w:numPr>
    </w:pPr>
  </w:style>
  <w:style w:type="table" w:customStyle="1" w:styleId="17">
    <w:name w:val="Сетка таблицы1"/>
    <w:basedOn w:val="a2"/>
    <w:next w:val="afffff6"/>
    <w:uiPriority w:val="39"/>
    <w:rsid w:val="00D905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link w:val="afffffb"/>
    <w:uiPriority w:val="1"/>
    <w:qFormat/>
    <w:rsid w:val="004D70AA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9B69C5"/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c">
    <w:name w:val="Strong"/>
    <w:basedOn w:val="a1"/>
    <w:uiPriority w:val="22"/>
    <w:qFormat/>
    <w:rsid w:val="004A18C5"/>
    <w:rPr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8">
    <w:name w:val="Основной шрифт абзаца1"/>
    <w:rsid w:val="00454A3A"/>
  </w:style>
  <w:style w:type="character" w:customStyle="1" w:styleId="afffffd">
    <w:name w:val="Символ сноски"/>
    <w:rsid w:val="00454A3A"/>
    <w:rPr>
      <w:vertAlign w:val="superscript"/>
    </w:rPr>
  </w:style>
  <w:style w:type="character" w:customStyle="1" w:styleId="19">
    <w:name w:val="Знак примечания1"/>
    <w:rsid w:val="00454A3A"/>
    <w:rPr>
      <w:sz w:val="16"/>
      <w:szCs w:val="16"/>
    </w:rPr>
  </w:style>
  <w:style w:type="character" w:customStyle="1" w:styleId="b-serp-urlitem1">
    <w:name w:val="b-serp-url__item1"/>
    <w:basedOn w:val="18"/>
    <w:rsid w:val="00454A3A"/>
  </w:style>
  <w:style w:type="character" w:customStyle="1" w:styleId="b-serp-urlmark1">
    <w:name w:val="b-serp-url__mark1"/>
    <w:basedOn w:val="18"/>
    <w:rsid w:val="00454A3A"/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e">
    <w:name w:val="List"/>
    <w:basedOn w:val="a4"/>
    <w:rsid w:val="00454A3A"/>
    <w:pPr>
      <w:suppressAutoHyphens/>
      <w:spacing w:after="120"/>
    </w:pPr>
    <w:rPr>
      <w:rFonts w:eastAsia="Times New Roman" w:cs="Mangal"/>
      <w:sz w:val="24"/>
      <w:lang w:eastAsia="ar-SA"/>
    </w:rPr>
  </w:style>
  <w:style w:type="paragraph" w:customStyle="1" w:styleId="1a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fff">
    <w:name w:val="Знак"/>
    <w:basedOn w:val="a0"/>
    <w:rsid w:val="00454A3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0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Заголовок таблицы"/>
    <w:basedOn w:val="affffff0"/>
    <w:rsid w:val="00454A3A"/>
    <w:pPr>
      <w:jc w:val="center"/>
    </w:pPr>
    <w:rPr>
      <w:b/>
      <w:bCs/>
    </w:rPr>
  </w:style>
  <w:style w:type="paragraph" w:customStyle="1" w:styleId="affffff2">
    <w:name w:val="Содержимое врезки"/>
    <w:basedOn w:val="a4"/>
    <w:rsid w:val="00454A3A"/>
    <w:pPr>
      <w:suppressAutoHyphens/>
      <w:spacing w:after="120"/>
    </w:pPr>
    <w:rPr>
      <w:rFonts w:eastAsia="Times New Roman"/>
      <w:sz w:val="24"/>
      <w:lang w:eastAsia="ar-SA"/>
    </w:rPr>
  </w:style>
  <w:style w:type="paragraph" w:styleId="affffff3">
    <w:name w:val="Document Map"/>
    <w:basedOn w:val="a0"/>
    <w:link w:val="affffff4"/>
    <w:uiPriority w:val="99"/>
    <w:semiHidden/>
    <w:unhideWhenUsed/>
    <w:rsid w:val="00454A3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fffff4">
    <w:name w:val="Схема документа Знак"/>
    <w:basedOn w:val="a1"/>
    <w:link w:val="affffff3"/>
    <w:uiPriority w:val="99"/>
    <w:semiHidden/>
    <w:rsid w:val="00454A3A"/>
    <w:rPr>
      <w:rFonts w:ascii="Tahoma" w:eastAsia="Times New Roman" w:hAnsi="Tahoma" w:cs="Times New Roman"/>
      <w:sz w:val="16"/>
      <w:szCs w:val="16"/>
      <w:lang w:eastAsia="ar-SA"/>
    </w:rPr>
  </w:style>
  <w:style w:type="numbering" w:customStyle="1" w:styleId="1d">
    <w:name w:val="Нет списка1"/>
    <w:next w:val="a3"/>
    <w:uiPriority w:val="99"/>
    <w:semiHidden/>
    <w:unhideWhenUsed/>
    <w:rsid w:val="0046060F"/>
  </w:style>
  <w:style w:type="character" w:customStyle="1" w:styleId="110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46060F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6"/>
    <w:uiPriority w:val="59"/>
    <w:rsid w:val="0046060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5">
    <w:name w:val="Body Text Indent"/>
    <w:basedOn w:val="a0"/>
    <w:link w:val="affffff6"/>
    <w:uiPriority w:val="99"/>
    <w:rsid w:val="0046060F"/>
    <w:pPr>
      <w:spacing w:after="120"/>
      <w:ind w:left="283"/>
    </w:pPr>
    <w:rPr>
      <w:rFonts w:ascii="Calibri" w:eastAsia="Times New Roman" w:hAnsi="Calibri" w:cs="Arial"/>
      <w:lang w:eastAsia="en-US"/>
    </w:rPr>
  </w:style>
  <w:style w:type="character" w:customStyle="1" w:styleId="affffff6">
    <w:name w:val="Основной текст с отступом Знак"/>
    <w:basedOn w:val="a1"/>
    <w:link w:val="affffff5"/>
    <w:uiPriority w:val="99"/>
    <w:rsid w:val="0046060F"/>
    <w:rPr>
      <w:rFonts w:ascii="Calibri" w:eastAsia="Times New Roman" w:hAnsi="Calibri" w:cs="Arial"/>
      <w:lang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7">
    <w:name w:val="Перечисление"/>
    <w:link w:val="affffff8"/>
    <w:uiPriority w:val="99"/>
    <w:qFormat/>
    <w:rsid w:val="0046060F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fffff8">
    <w:name w:val="Перечисление Знак"/>
    <w:link w:val="affffff7"/>
    <w:uiPriority w:val="99"/>
    <w:locked/>
    <w:rsid w:val="0046060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fff9">
    <w:name w:val="Subtitle"/>
    <w:basedOn w:val="a0"/>
    <w:next w:val="a4"/>
    <w:link w:val="affffffa"/>
    <w:uiPriority w:val="11"/>
    <w:qFormat/>
    <w:rsid w:val="0046060F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a">
    <w:name w:val="Подзаголовок Знак"/>
    <w:basedOn w:val="a1"/>
    <w:link w:val="affffff9"/>
    <w:uiPriority w:val="11"/>
    <w:rsid w:val="0046060F"/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b">
    <w:name w:val="Placeholder Text"/>
    <w:basedOn w:val="a1"/>
    <w:uiPriority w:val="99"/>
    <w:semiHidden/>
    <w:rsid w:val="0046060F"/>
    <w:rPr>
      <w:color w:val="808080"/>
    </w:rPr>
  </w:style>
  <w:style w:type="character" w:styleId="affffffc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d">
    <w:name w:val="Основной текст_"/>
    <w:basedOn w:val="a1"/>
    <w:link w:val="42"/>
    <w:locked/>
    <w:rsid w:val="0046060F"/>
    <w:rPr>
      <w:rFonts w:ascii="Calibri" w:eastAsia="Times New Roman" w:hAnsi="Calibri" w:cs="Calibri"/>
      <w:spacing w:val="2"/>
      <w:shd w:val="clear" w:color="auto" w:fill="FFFFFF"/>
    </w:rPr>
  </w:style>
  <w:style w:type="character" w:customStyle="1" w:styleId="1e">
    <w:name w:val="Основной текст1"/>
    <w:basedOn w:val="affffffd"/>
    <w:rsid w:val="0046060F"/>
    <w:rPr>
      <w:rFonts w:ascii="Calibri" w:eastAsia="Times New Roman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d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Times New Roman" w:hAnsi="Calibri" w:cs="Calibri"/>
      <w:spacing w:val="2"/>
    </w:rPr>
  </w:style>
  <w:style w:type="paragraph" w:customStyle="1" w:styleId="affffffe">
    <w:name w:val="Базовый"/>
    <w:link w:val="afffffff"/>
    <w:rsid w:val="0046060F"/>
    <w:pPr>
      <w:suppressAutoHyphens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fffff">
    <w:name w:val="Базовый Знак"/>
    <w:link w:val="affffffe"/>
    <w:locked/>
    <w:rsid w:val="0046060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numbering" w:customStyle="1" w:styleId="2d">
    <w:name w:val="Нет списка2"/>
    <w:next w:val="a3"/>
    <w:uiPriority w:val="99"/>
    <w:semiHidden/>
    <w:unhideWhenUsed/>
    <w:rsid w:val="004C501F"/>
  </w:style>
  <w:style w:type="table" w:customStyle="1" w:styleId="33">
    <w:name w:val="Сетка таблицы3"/>
    <w:basedOn w:val="a2"/>
    <w:next w:val="afffff6"/>
    <w:uiPriority w:val="39"/>
    <w:rsid w:val="004C501F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1"/>
    <w:rsid w:val="00D464AC"/>
  </w:style>
  <w:style w:type="character" w:customStyle="1" w:styleId="afffffb">
    <w:name w:val="Без интервала Знак"/>
    <w:link w:val="afffffa"/>
    <w:uiPriority w:val="99"/>
    <w:rsid w:val="00C77BD4"/>
    <w:rPr>
      <w:rFonts w:ascii="Times New Roman" w:eastAsia="Calibri" w:hAnsi="Times New Roman" w:cs="Times New Roman"/>
      <w:lang w:eastAsia="en-US"/>
    </w:rPr>
  </w:style>
  <w:style w:type="character" w:customStyle="1" w:styleId="af">
    <w:name w:val="Абзац списка Знак"/>
    <w:aliases w:val="Содержание. 2 уровень Знак,подтабл Знак"/>
    <w:link w:val="ae"/>
    <w:uiPriority w:val="34"/>
    <w:qFormat/>
    <w:locked/>
    <w:rsid w:val="008D70D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8D70D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4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EF98-EC3E-473A-BB38-A49233DD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15518</Words>
  <Characters>88456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2021-07-16T11:20:00Z</cp:lastPrinted>
  <dcterms:created xsi:type="dcterms:W3CDTF">2019-03-01T06:35:00Z</dcterms:created>
  <dcterms:modified xsi:type="dcterms:W3CDTF">2022-09-05T08:03:00Z</dcterms:modified>
</cp:coreProperties>
</file>