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DF3" w:rsidRPr="00417F9B" w:rsidRDefault="001B1DF3" w:rsidP="001B1DF3">
      <w:pPr>
        <w:tabs>
          <w:tab w:val="center" w:pos="48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DF3" w:rsidRDefault="001B1DF3" w:rsidP="001B1D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ОБЛАСТНОЕ ГОСУДАРСТВЕННОЕ АВТОНОМНОЕ</w:t>
      </w:r>
    </w:p>
    <w:p w:rsidR="001B1DF3" w:rsidRPr="00156F8F" w:rsidRDefault="001B1DF3" w:rsidP="001B1D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ПРОФЕССИОНАЛЬНОЕ </w:t>
      </w:r>
      <w:r w:rsidRPr="00156F8F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1B1DF3" w:rsidRPr="00156F8F" w:rsidRDefault="001B1DF3" w:rsidP="001B1D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«ЧЕРНЯНСКИЙ АГРОМЕХАНИЧЕСКИЙ ТЕХНИКУМ»</w:t>
      </w:r>
    </w:p>
    <w:p w:rsidR="001B1DF3" w:rsidRDefault="001B1DF3" w:rsidP="001B1D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1DF3" w:rsidRPr="003A1BCF" w:rsidRDefault="001B1DF3" w:rsidP="001B1D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1DF3" w:rsidRPr="003A1BCF" w:rsidRDefault="001B1DF3" w:rsidP="001B1D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1DF3" w:rsidRPr="003A1BCF" w:rsidRDefault="001B1DF3" w:rsidP="001B1D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1DF3" w:rsidRPr="00507084" w:rsidRDefault="001B1DF3" w:rsidP="001B1D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DF3" w:rsidRPr="00507084" w:rsidRDefault="001B1DF3" w:rsidP="001B1D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DF3" w:rsidRPr="00507084" w:rsidRDefault="001B1DF3" w:rsidP="001B1D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DF3" w:rsidRPr="00507084" w:rsidRDefault="001B1DF3" w:rsidP="001B1D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DF3" w:rsidRPr="00507084" w:rsidRDefault="001B1DF3" w:rsidP="001B1D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DF3" w:rsidRPr="00507084" w:rsidRDefault="001B1DF3" w:rsidP="001B1D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1DF3" w:rsidRPr="00196C13" w:rsidRDefault="001B1DF3" w:rsidP="001B1DF3">
      <w:pPr>
        <w:spacing w:line="360" w:lineRule="auto"/>
        <w:jc w:val="center"/>
        <w:rPr>
          <w:rFonts w:ascii="Times New Roman" w:eastAsia="Calibri" w:hAnsi="Times New Roman"/>
          <w:b/>
          <w:caps/>
          <w:sz w:val="52"/>
          <w:szCs w:val="52"/>
        </w:rPr>
      </w:pPr>
      <w:r w:rsidRPr="00196C13">
        <w:rPr>
          <w:rFonts w:ascii="Times New Roman" w:eastAsia="Calibri" w:hAnsi="Times New Roman"/>
          <w:b/>
          <w:sz w:val="52"/>
          <w:szCs w:val="52"/>
        </w:rPr>
        <w:t>РАБОЧАЯ ПРОГРАММА</w:t>
      </w:r>
    </w:p>
    <w:p w:rsidR="001B1DF3" w:rsidRPr="00196C13" w:rsidRDefault="001B1DF3" w:rsidP="001B1D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/>
          <w:b/>
          <w:sz w:val="52"/>
          <w:szCs w:val="52"/>
        </w:rPr>
      </w:pPr>
      <w:r w:rsidRPr="00196C13">
        <w:rPr>
          <w:rFonts w:ascii="Times New Roman" w:eastAsia="Calibri" w:hAnsi="Times New Roman"/>
          <w:b/>
          <w:sz w:val="52"/>
          <w:szCs w:val="52"/>
        </w:rPr>
        <w:t xml:space="preserve"> УЧЕБНОЙ ДИСЦИПЛИНЫ</w:t>
      </w:r>
    </w:p>
    <w:p w:rsidR="001B1DF3" w:rsidRPr="003F037C" w:rsidRDefault="001B1DF3" w:rsidP="001B1DF3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1B1DF3" w:rsidRPr="003F037C" w:rsidRDefault="001B1DF3" w:rsidP="001B1DF3">
      <w:pPr>
        <w:spacing w:after="0" w:line="240" w:lineRule="auto"/>
        <w:jc w:val="center"/>
        <w:rPr>
          <w:rFonts w:ascii="Times New Roman" w:hAnsi="Times New Roman"/>
          <w:sz w:val="48"/>
          <w:szCs w:val="28"/>
        </w:rPr>
      </w:pPr>
      <w:r>
        <w:rPr>
          <w:rFonts w:ascii="Times New Roman" w:hAnsi="Times New Roman"/>
          <w:b/>
          <w:sz w:val="48"/>
          <w:szCs w:val="28"/>
        </w:rPr>
        <w:t>П.01</w:t>
      </w:r>
      <w:r w:rsidRPr="003F037C">
        <w:rPr>
          <w:rFonts w:ascii="Times New Roman" w:hAnsi="Times New Roman"/>
          <w:sz w:val="48"/>
          <w:szCs w:val="28"/>
        </w:rPr>
        <w:t xml:space="preserve"> </w:t>
      </w:r>
      <w:r w:rsidRPr="003F037C">
        <w:rPr>
          <w:rFonts w:ascii="Times New Roman" w:hAnsi="Times New Roman"/>
          <w:b/>
          <w:sz w:val="48"/>
          <w:szCs w:val="28"/>
        </w:rPr>
        <w:t>«Оборудование предприятий общественного питания»</w:t>
      </w:r>
    </w:p>
    <w:p w:rsidR="001B1DF3" w:rsidRDefault="001B1DF3" w:rsidP="001B1D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1DF3" w:rsidRDefault="001B1DF3" w:rsidP="001B1D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1DF3" w:rsidRPr="00727485" w:rsidRDefault="001B1DF3" w:rsidP="001B1DF3">
      <w:pPr>
        <w:pStyle w:val="a5"/>
        <w:jc w:val="center"/>
        <w:rPr>
          <w:rFonts w:ascii="Times New Roman" w:hAnsi="Times New Roman"/>
          <w:b/>
          <w:sz w:val="32"/>
          <w:szCs w:val="40"/>
        </w:rPr>
      </w:pPr>
      <w:r w:rsidRPr="00727485">
        <w:rPr>
          <w:rFonts w:ascii="Times New Roman" w:hAnsi="Times New Roman"/>
          <w:sz w:val="32"/>
          <w:szCs w:val="40"/>
        </w:rPr>
        <w:t>для профессии</w:t>
      </w:r>
      <w:r w:rsidRPr="00727485">
        <w:rPr>
          <w:rFonts w:ascii="Times New Roman" w:hAnsi="Times New Roman"/>
          <w:b/>
          <w:sz w:val="32"/>
          <w:szCs w:val="40"/>
        </w:rPr>
        <w:t xml:space="preserve"> </w:t>
      </w:r>
      <w:r w:rsidRPr="00727485">
        <w:rPr>
          <w:rFonts w:ascii="Times New Roman" w:hAnsi="Times New Roman"/>
          <w:b/>
          <w:sz w:val="32"/>
          <w:szCs w:val="28"/>
        </w:rPr>
        <w:t>13249 Кухонный рабочий</w:t>
      </w:r>
    </w:p>
    <w:p w:rsidR="001B1DF3" w:rsidRPr="00284808" w:rsidRDefault="001B1DF3" w:rsidP="001B1DF3">
      <w:pPr>
        <w:pStyle w:val="a5"/>
        <w:jc w:val="center"/>
        <w:rPr>
          <w:b/>
          <w:sz w:val="28"/>
          <w:szCs w:val="40"/>
        </w:rPr>
      </w:pPr>
    </w:p>
    <w:p w:rsidR="001B1DF3" w:rsidRPr="00AD3538" w:rsidRDefault="001B1DF3" w:rsidP="001B1DF3">
      <w:pPr>
        <w:pStyle w:val="a5"/>
        <w:jc w:val="center"/>
        <w:rPr>
          <w:b/>
          <w:sz w:val="40"/>
          <w:szCs w:val="40"/>
        </w:rPr>
      </w:pPr>
    </w:p>
    <w:p w:rsidR="001B1DF3" w:rsidRPr="00AD3538" w:rsidRDefault="001B1DF3" w:rsidP="001B1D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1B1DF3" w:rsidRPr="00AD3538" w:rsidRDefault="001B1DF3" w:rsidP="001B1D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1B1DF3" w:rsidRDefault="001B1DF3" w:rsidP="001B1D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1B1DF3" w:rsidRDefault="001B1DF3" w:rsidP="001B1D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1B1DF3" w:rsidRDefault="001B1DF3" w:rsidP="001B1D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1B1DF3" w:rsidRDefault="001B1DF3" w:rsidP="001B1D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1B1DF3" w:rsidRPr="00AD3538" w:rsidRDefault="001B1DF3" w:rsidP="001B1DF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1B1DF3" w:rsidRPr="003F037C" w:rsidRDefault="001B1DF3" w:rsidP="001B1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</w:rPr>
      </w:pPr>
      <w:r w:rsidRPr="003F037C">
        <w:rPr>
          <w:rFonts w:ascii="Times New Roman" w:hAnsi="Times New Roman"/>
          <w:bCs/>
          <w:sz w:val="24"/>
        </w:rPr>
        <w:t xml:space="preserve">Чернянка </w:t>
      </w:r>
      <w:r>
        <w:rPr>
          <w:rFonts w:ascii="Times New Roman" w:hAnsi="Times New Roman"/>
          <w:bCs/>
          <w:sz w:val="24"/>
        </w:rPr>
        <w:t>2022</w:t>
      </w:r>
      <w:r w:rsidRPr="003F037C">
        <w:rPr>
          <w:rFonts w:ascii="Times New Roman" w:hAnsi="Times New Roman"/>
          <w:bCs/>
          <w:sz w:val="24"/>
        </w:rPr>
        <w:t>г.</w:t>
      </w:r>
    </w:p>
    <w:p w:rsidR="001B1DF3" w:rsidRPr="00645574" w:rsidRDefault="000D72FE" w:rsidP="001B1DF3">
      <w:pPr>
        <w:spacing w:after="0" w:line="240" w:lineRule="auto"/>
        <w:jc w:val="both"/>
        <w:rPr>
          <w:rFonts w:ascii="Times New Roman" w:hAnsi="Times New Roman"/>
        </w:rPr>
      </w:pPr>
      <w:r w:rsidRPr="000D72FE">
        <w:rPr>
          <w:rFonts w:ascii="Times New Roman" w:hAnsi="Times New Roman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657.75pt" o:ole="">
            <v:imagedata r:id="rId7" o:title=""/>
          </v:shape>
          <o:OLEObject Type="Embed" ProgID="Acrobat.Document.DC" ShapeID="_x0000_i1025" DrawAspect="Content" ObjectID="_1731575700" r:id="rId8"/>
        </w:object>
      </w:r>
    </w:p>
    <w:p w:rsidR="001B1DF3" w:rsidRPr="001B1DF3" w:rsidRDefault="001B1DF3" w:rsidP="001B1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7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1B1DF3" w:rsidRDefault="001B1DF3" w:rsidP="001B1DF3"/>
    <w:p w:rsidR="001B1DF3" w:rsidRDefault="001B1DF3" w:rsidP="001B1DF3"/>
    <w:p w:rsidR="001B1DF3" w:rsidRDefault="001B1DF3" w:rsidP="001B1DF3"/>
    <w:p w:rsidR="001B1DF3" w:rsidRPr="001B1DF3" w:rsidRDefault="001B1DF3" w:rsidP="001B1DF3"/>
    <w:p w:rsidR="001B1DF3" w:rsidRPr="00645574" w:rsidRDefault="001B1DF3" w:rsidP="001B1DF3">
      <w:pPr>
        <w:pStyle w:val="a9"/>
        <w:jc w:val="both"/>
        <w:rPr>
          <w:sz w:val="28"/>
          <w:szCs w:val="28"/>
          <w:u w:val="single"/>
        </w:rPr>
      </w:pPr>
    </w:p>
    <w:p w:rsidR="005A5ACA" w:rsidRDefault="005A5ACA" w:rsidP="005A5A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</w:p>
    <w:p w:rsidR="005A5ACA" w:rsidRDefault="005A5ACA" w:rsidP="005A5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007" w:type="dxa"/>
        <w:tblInd w:w="-645" w:type="dxa"/>
        <w:tblLayout w:type="fixed"/>
        <w:tblLook w:val="0000"/>
      </w:tblPr>
      <w:tblGrid>
        <w:gridCol w:w="9007"/>
      </w:tblGrid>
      <w:tr w:rsidR="005A5ACA" w:rsidTr="003144D4">
        <w:trPr>
          <w:trHeight w:val="931"/>
        </w:trPr>
        <w:tc>
          <w:tcPr>
            <w:tcW w:w="9007" w:type="dxa"/>
          </w:tcPr>
          <w:p w:rsidR="005A5ACA" w:rsidRDefault="005A5ACA" w:rsidP="003144D4">
            <w:pPr>
              <w:pStyle w:val="1"/>
              <w:snapToGrid w:val="0"/>
              <w:ind w:firstLine="0"/>
              <w:rPr>
                <w:b/>
                <w:caps/>
              </w:rPr>
            </w:pPr>
          </w:p>
          <w:p w:rsidR="005A5ACA" w:rsidRDefault="005A5ACA" w:rsidP="003144D4">
            <w:pPr>
              <w:pStyle w:val="1"/>
              <w:ind w:firstLine="0"/>
              <w:rPr>
                <w:b/>
                <w:caps/>
              </w:rPr>
            </w:pPr>
          </w:p>
          <w:p w:rsidR="005A5ACA" w:rsidRPr="00740FC6" w:rsidRDefault="005A5ACA" w:rsidP="005A5ACA">
            <w:pPr>
              <w:pStyle w:val="1"/>
              <w:numPr>
                <w:ilvl w:val="0"/>
                <w:numId w:val="6"/>
              </w:numPr>
              <w:jc w:val="both"/>
              <w:rPr>
                <w:b/>
                <w:caps/>
                <w:sz w:val="28"/>
                <w:szCs w:val="28"/>
              </w:rPr>
            </w:pPr>
            <w:r w:rsidRPr="00740FC6">
              <w:rPr>
                <w:b/>
                <w:caps/>
                <w:sz w:val="28"/>
                <w:szCs w:val="28"/>
              </w:rPr>
              <w:t xml:space="preserve">Паспорт программы </w:t>
            </w:r>
          </w:p>
          <w:p w:rsidR="005A5ACA" w:rsidRPr="00740FC6" w:rsidRDefault="005A5ACA" w:rsidP="005A5ACA">
            <w:pPr>
              <w:pStyle w:val="ac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  <w:t>ПОЯСНИТЕЛЬНАЯ ЗАПИСКА</w:t>
            </w:r>
          </w:p>
          <w:p w:rsidR="005A5ACA" w:rsidRPr="00740FC6" w:rsidRDefault="005A5ACA" w:rsidP="005A5ACA">
            <w:pPr>
              <w:pStyle w:val="ac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sz w:val="28"/>
                <w:szCs w:val="28"/>
              </w:rPr>
              <w:t>ТЕМАТИЧЕСКИЙ ПЛАН</w:t>
            </w:r>
          </w:p>
          <w:p w:rsidR="005A5ACA" w:rsidRPr="00740FC6" w:rsidRDefault="005A5ACA" w:rsidP="005A5ACA">
            <w:pPr>
              <w:pStyle w:val="ac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 </w:t>
            </w:r>
          </w:p>
          <w:p w:rsidR="001A555A" w:rsidRPr="001A555A" w:rsidRDefault="001A555A" w:rsidP="001A555A">
            <w:pPr>
              <w:pStyle w:val="ac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125F6">
              <w:rPr>
                <w:rFonts w:ascii="Times New Roman" w:hAnsi="Times New Roman"/>
                <w:b/>
                <w:sz w:val="28"/>
              </w:rPr>
              <w:t>ПЕРЕЧЕНЬ ЛАБОРАТОРНЫХ И ПРАКТИЧЕСКИХ РАБОТ</w:t>
            </w:r>
          </w:p>
          <w:p w:rsidR="001A555A" w:rsidRPr="001A555A" w:rsidRDefault="001A555A" w:rsidP="001A555A">
            <w:pPr>
              <w:pStyle w:val="ac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555A">
              <w:rPr>
                <w:rFonts w:ascii="Times New Roman" w:hAnsi="Times New Roman"/>
                <w:b/>
                <w:sz w:val="28"/>
                <w:szCs w:val="28"/>
              </w:rPr>
              <w:t>ПЕРЕЧЕНЬ КОНТРОЛЬНЫХ РАБОТ</w:t>
            </w:r>
          </w:p>
          <w:p w:rsidR="001A555A" w:rsidRPr="001A555A" w:rsidRDefault="001A555A" w:rsidP="001A555A">
            <w:pPr>
              <w:pStyle w:val="ac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125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МЕТОДИЧЕСКОЕ ОБЕСПЕЧЕНИЕ</w:t>
            </w:r>
            <w:bookmarkStart w:id="0" w:name="_GoBack"/>
            <w:bookmarkEnd w:id="0"/>
          </w:p>
          <w:p w:rsidR="005A5ACA" w:rsidRDefault="005A5ACA" w:rsidP="003144D4">
            <w:pPr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</w:pPr>
          </w:p>
          <w:p w:rsidR="005A5ACA" w:rsidRPr="00740FC6" w:rsidRDefault="005A5ACA" w:rsidP="003144D4">
            <w:pPr>
              <w:rPr>
                <w:lang w:eastAsia="ar-SA"/>
              </w:rPr>
            </w:pPr>
          </w:p>
          <w:p w:rsidR="005A5ACA" w:rsidRPr="00196C13" w:rsidRDefault="005A5ACA" w:rsidP="003144D4">
            <w:pPr>
              <w:rPr>
                <w:lang w:eastAsia="ar-SA"/>
              </w:rPr>
            </w:pPr>
          </w:p>
          <w:p w:rsidR="005A5ACA" w:rsidRDefault="005A5ACA" w:rsidP="003144D4"/>
        </w:tc>
      </w:tr>
    </w:tbl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740FC6" w:rsidRDefault="005A5ACA" w:rsidP="005A5A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5ACA" w:rsidRPr="00B41565" w:rsidRDefault="005A5ACA" w:rsidP="005A5ACA">
      <w:pPr>
        <w:pStyle w:val="1"/>
        <w:jc w:val="center"/>
        <w:rPr>
          <w:b/>
          <w:sz w:val="28"/>
          <w:szCs w:val="28"/>
        </w:rPr>
      </w:pPr>
      <w:proofErr w:type="gramStart"/>
      <w:r w:rsidRPr="00C06F54">
        <w:rPr>
          <w:b/>
          <w:sz w:val="28"/>
          <w:szCs w:val="28"/>
          <w:lang w:val="en-US"/>
        </w:rPr>
        <w:t>I</w:t>
      </w:r>
      <w:r w:rsidRPr="00C06F54">
        <w:rPr>
          <w:b/>
          <w:sz w:val="28"/>
          <w:szCs w:val="28"/>
        </w:rPr>
        <w:t xml:space="preserve">.  </w:t>
      </w:r>
      <w:r w:rsidRPr="00B41565">
        <w:rPr>
          <w:b/>
          <w:sz w:val="28"/>
          <w:szCs w:val="28"/>
        </w:rPr>
        <w:t>ПАСПОРТ</w:t>
      </w:r>
      <w:proofErr w:type="gramEnd"/>
      <w:r w:rsidRPr="00B41565">
        <w:rPr>
          <w:b/>
          <w:sz w:val="28"/>
          <w:szCs w:val="28"/>
        </w:rPr>
        <w:t xml:space="preserve"> ПРОГРАММЫ</w:t>
      </w:r>
    </w:p>
    <w:p w:rsidR="005A5ACA" w:rsidRPr="005A5ACA" w:rsidRDefault="005A5ACA" w:rsidP="005A5ACA">
      <w:pPr>
        <w:pStyle w:val="1"/>
        <w:jc w:val="both"/>
        <w:rPr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  <w:r w:rsidRPr="00B41565">
        <w:rPr>
          <w:sz w:val="28"/>
          <w:szCs w:val="28"/>
          <w:lang w:eastAsia="ru-RU"/>
        </w:rPr>
        <w:t xml:space="preserve"> Программа </w:t>
      </w:r>
      <w:r>
        <w:rPr>
          <w:sz w:val="28"/>
          <w:szCs w:val="28"/>
          <w:lang w:eastAsia="ru-RU"/>
        </w:rPr>
        <w:t xml:space="preserve">профессиональной </w:t>
      </w:r>
      <w:r w:rsidRPr="00B67562">
        <w:rPr>
          <w:sz w:val="28"/>
          <w:szCs w:val="28"/>
          <w:lang w:eastAsia="ru-RU"/>
        </w:rPr>
        <w:t xml:space="preserve">учебной дисциплины </w:t>
      </w:r>
      <w:r w:rsidRPr="005A5ACA">
        <w:rPr>
          <w:sz w:val="28"/>
          <w:szCs w:val="28"/>
        </w:rPr>
        <w:t xml:space="preserve">П.01 «Оборудование предприятий общественного питания» </w:t>
      </w:r>
      <w:r w:rsidRPr="005A5ACA">
        <w:rPr>
          <w:sz w:val="28"/>
          <w:szCs w:val="28"/>
          <w:lang w:eastAsia="ru-RU"/>
        </w:rPr>
        <w:t>предназначена для изучения в ОГАПОУ «Чернянский агромеханический техникум» и других профессиональных образовательных организациях, реализующих образовательную программу среднего общего образования для инвалидов и лиц с ограниченными возможностями здоровья в пределах освоения программы подготовки специалистов среднего звена на базе основного общего образования.</w:t>
      </w:r>
    </w:p>
    <w:p w:rsidR="005A5ACA" w:rsidRPr="00196C13" w:rsidRDefault="005A5ACA" w:rsidP="005A5ACA">
      <w:pPr>
        <w:pStyle w:val="aa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Адаптированная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образовательная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программа</w:t>
      </w:r>
      <w:r w:rsidRPr="00196C13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профессионального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обучения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программам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профессиональной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подготовки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профессиям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рабочих, должностям служащих по профессии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13249, «Кухонный рабочий» для обучающихся по специальным (коррекционным) программам VIII вида, в том числе с расстройством аутистического спектра,</w:t>
      </w:r>
      <w:r w:rsidRPr="00196C1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сроком</w:t>
      </w:r>
      <w:r w:rsidRPr="00196C1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обучения 1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год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10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месяцев,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разработана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учетом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требований</w:t>
      </w:r>
      <w:r w:rsidRPr="00196C13">
        <w:rPr>
          <w:rFonts w:ascii="Times New Roman" w:hAnsi="Times New Roman"/>
          <w:spacing w:val="1"/>
          <w:sz w:val="28"/>
          <w:szCs w:val="28"/>
        </w:rPr>
        <w:t>:</w:t>
      </w:r>
    </w:p>
    <w:p w:rsidR="005A5ACA" w:rsidRPr="00196C13" w:rsidRDefault="005A5ACA" w:rsidP="005A5ACA">
      <w:pPr>
        <w:pStyle w:val="aa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- Профессионального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стандарта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13249, «Кухонный рабочий»,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 xml:space="preserve">утвержденный </w:t>
      </w:r>
      <w:r w:rsidRPr="00196C13">
        <w:rPr>
          <w:rFonts w:ascii="Times New Roman" w:hAnsi="Times New Roman"/>
          <w:spacing w:val="1"/>
          <w:sz w:val="28"/>
          <w:szCs w:val="28"/>
        </w:rPr>
        <w:t>(</w:t>
      </w:r>
      <w:r w:rsidRPr="00196C13">
        <w:rPr>
          <w:rFonts w:ascii="Times New Roman" w:hAnsi="Times New Roman"/>
          <w:sz w:val="28"/>
          <w:szCs w:val="28"/>
        </w:rPr>
        <w:t xml:space="preserve">утвержденный Министерством труда Российской Федерации </w:t>
      </w:r>
      <w:r w:rsidRPr="00196C13">
        <w:rPr>
          <w:rFonts w:ascii="Times New Roman" w:hAnsi="Times New Roman"/>
          <w:color w:val="000000" w:themeColor="text1"/>
          <w:sz w:val="28"/>
          <w:szCs w:val="28"/>
        </w:rPr>
        <w:t>№ 113н от 09.03.2022г),</w:t>
      </w:r>
      <w:r w:rsidRPr="00196C1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</w:p>
    <w:p w:rsidR="005A5ACA" w:rsidRPr="00196C13" w:rsidRDefault="005A5ACA" w:rsidP="005A5ACA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color w:val="333333"/>
          <w:sz w:val="28"/>
          <w:szCs w:val="28"/>
        </w:rPr>
        <w:t xml:space="preserve">- </w:t>
      </w:r>
      <w:r w:rsidRPr="00196C13">
        <w:rPr>
          <w:rFonts w:ascii="Times New Roman" w:hAnsi="Times New Roman"/>
          <w:sz w:val="28"/>
          <w:szCs w:val="28"/>
        </w:rPr>
        <w:t>методических рекомендаций по разработке и реализации адаптированных образовательных программ среднего профессионального образования (письмо Министерства образования и науки Российской Федерации от 22 апреля 2015 г. № 06-443).</w:t>
      </w:r>
    </w:p>
    <w:p w:rsidR="005A5ACA" w:rsidRPr="00B41565" w:rsidRDefault="005A5ACA" w:rsidP="005A5ACA">
      <w:pPr>
        <w:pStyle w:val="1"/>
        <w:rPr>
          <w:b/>
          <w:sz w:val="28"/>
          <w:szCs w:val="28"/>
        </w:rPr>
      </w:pPr>
    </w:p>
    <w:p w:rsidR="005A5ACA" w:rsidRPr="00196C13" w:rsidRDefault="005A5ACA" w:rsidP="005A5ACA">
      <w:pPr>
        <w:pStyle w:val="1"/>
        <w:rPr>
          <w:b/>
          <w:sz w:val="28"/>
          <w:szCs w:val="28"/>
        </w:rPr>
      </w:pPr>
      <w:r w:rsidRPr="00196C13">
        <w:rPr>
          <w:b/>
          <w:sz w:val="28"/>
          <w:szCs w:val="28"/>
        </w:rPr>
        <w:t>1.2. Цели и задачи учебной дисциплины – требования к результатам освоения модуля</w:t>
      </w:r>
    </w:p>
    <w:p w:rsidR="005A5ACA" w:rsidRPr="00196C13" w:rsidRDefault="005A5ACA" w:rsidP="005A5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В ходе изучения дисциплины ставится задача формирования следующих компетенций:</w:t>
      </w:r>
    </w:p>
    <w:p w:rsidR="005A5ACA" w:rsidRPr="00196C13" w:rsidRDefault="005A5ACA" w:rsidP="005A5ACA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1. Понимать сущность и социальную значимость будущей профессии, проявлять к ней устойчивый интерес.</w:t>
      </w:r>
    </w:p>
    <w:p w:rsidR="005A5ACA" w:rsidRPr="00196C13" w:rsidRDefault="005A5ACA" w:rsidP="005A5ACA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5A5ACA" w:rsidRPr="00196C13" w:rsidRDefault="005A5ACA" w:rsidP="005A5ACA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lastRenderedPageBreak/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5A5ACA" w:rsidRPr="00196C13" w:rsidRDefault="005A5ACA" w:rsidP="005A5ACA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5A5ACA" w:rsidRPr="00196C13" w:rsidRDefault="005A5ACA" w:rsidP="005A5ACA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5A5ACA" w:rsidRPr="00196C13" w:rsidRDefault="005A5ACA" w:rsidP="005A5ACA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5A5ACA" w:rsidRPr="00196C13" w:rsidRDefault="005A5ACA" w:rsidP="005A5ACA">
      <w:pPr>
        <w:spacing w:before="100" w:beforeAutospacing="1"/>
        <w:rPr>
          <w:rFonts w:ascii="Times New Roman" w:hAnsi="Times New Roman"/>
          <w:color w:val="000000"/>
        </w:rPr>
      </w:pPr>
      <w:r w:rsidRPr="00196C13">
        <w:rPr>
          <w:rFonts w:ascii="Times New Roman" w:hAnsi="Times New Roman"/>
          <w:sz w:val="28"/>
        </w:rPr>
        <w:t>ОК 7. Брать на себя ответственность за работу членов команды (подчиненных), за результат выполнения заданий.</w:t>
      </w:r>
      <w:r w:rsidRPr="00196C13">
        <w:rPr>
          <w:rFonts w:ascii="Times New Roman" w:hAnsi="Times New Roman"/>
          <w:color w:val="000000"/>
        </w:rPr>
        <w:t xml:space="preserve"> ОК 8</w:t>
      </w:r>
    </w:p>
    <w:p w:rsidR="005A5ACA" w:rsidRPr="00196C13" w:rsidRDefault="005A5ACA" w:rsidP="005A5ACA">
      <w:pPr>
        <w:spacing w:before="100" w:beforeAutospacing="1"/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A5ACA" w:rsidRPr="00196C13" w:rsidRDefault="005A5ACA" w:rsidP="005A5ACA">
      <w:pPr>
        <w:spacing w:before="100" w:beforeAutospacing="1"/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ОК 9. Быть готовым к смене технологий в профессиональной деятельности</w:t>
      </w:r>
    </w:p>
    <w:p w:rsidR="005A5ACA" w:rsidRPr="00196C13" w:rsidRDefault="005A5ACA" w:rsidP="005A5ACA">
      <w:pPr>
        <w:rPr>
          <w:rFonts w:ascii="Times New Roman" w:hAnsi="Times New Roman"/>
          <w:b/>
          <w:color w:val="000000"/>
          <w:sz w:val="28"/>
          <w:szCs w:val="28"/>
        </w:rPr>
      </w:pPr>
      <w:r w:rsidRPr="00196C13">
        <w:rPr>
          <w:rFonts w:ascii="Times New Roman" w:hAnsi="Times New Roman"/>
          <w:b/>
          <w:color w:val="000000"/>
          <w:sz w:val="28"/>
          <w:szCs w:val="28"/>
        </w:rPr>
        <w:t>Личностные результаты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 xml:space="preserve"> ЛР 1.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Осознавать себя гражданином и защитником великой страны 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2.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Проявлять активную гражданскую позицию, демонстрировать приверженность принципам честности, порядочности, открытости, участвовать в студенческом и территориальном самоуправлении, в том числе на условиях добровольчества, продуктивно взаимодействовать и участвовать в деятельности общественных организаций 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3.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Соблюдать нормы правопорядка, следовать идеалам гражданского общества, обеспечения безопасности, прав и свобод граждан России. Быть лояльным к установкам и проявлениям представителей субкультур, отличающий их от групп с деструктивным и </w:t>
      </w:r>
      <w:proofErr w:type="spellStart"/>
      <w:r w:rsidRPr="00196C13">
        <w:rPr>
          <w:rFonts w:ascii="Times New Roman" w:hAnsi="Times New Roman"/>
          <w:color w:val="000000"/>
          <w:sz w:val="28"/>
          <w:szCs w:val="28"/>
        </w:rPr>
        <w:t>девиантным</w:t>
      </w:r>
      <w:proofErr w:type="spellEnd"/>
      <w:r w:rsidRPr="00196C13">
        <w:rPr>
          <w:rFonts w:ascii="Times New Roman" w:hAnsi="Times New Roman"/>
          <w:color w:val="000000"/>
          <w:sz w:val="28"/>
          <w:szCs w:val="28"/>
        </w:rPr>
        <w:t xml:space="preserve"> поведением. Демонстрировать неприятие и предупреждающий социально опасное поведение окружающих 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4.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>Проявлять и демонстрировать уважение к людям труда, осознавать ценность собственного труда. Стремиться к формированию в сетевой среде личностно и профессионального конструктивного «цифрового следа»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lastRenderedPageBreak/>
        <w:t>ЛР 5.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Демонстрировать приверженность к родной культуре, исторической памяти на основе любви к Родине, родному народу, малой родине, принимать традиционные ценности многонационального народа России 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6.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Проявлять уважение к людям старшего поколения и  быть готовым к участию в социальной поддержке и волонтерских движениях 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7.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Осознавать приоритетную ценность личности человека; уважать собственную и чужую уникальность в различных ситуациях, во всех формах и видах деятельности 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8.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>Проявлять и демонстрировать уважение к представителям различных этнокультурных, социальных, конфессиональных и иных групп. Быть сопричастным к сохранению, преумножению и трансляции культурных традиций и ценностей многонационального российского государства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9.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Соблюдать и пропагандировать правила здорового и безопасного образа жизни, спорта; предупреждать либо преодолевать зависимости от алкоголя, табака, </w:t>
      </w:r>
      <w:proofErr w:type="spellStart"/>
      <w:r w:rsidRPr="00196C13">
        <w:rPr>
          <w:rFonts w:ascii="Times New Roman" w:hAnsi="Times New Roman"/>
          <w:color w:val="000000"/>
          <w:sz w:val="28"/>
          <w:szCs w:val="28"/>
        </w:rPr>
        <w:t>психоактивных</w:t>
      </w:r>
      <w:proofErr w:type="spellEnd"/>
      <w:r w:rsidRPr="00196C13">
        <w:rPr>
          <w:rFonts w:ascii="Times New Roman" w:hAnsi="Times New Roman"/>
          <w:color w:val="000000"/>
          <w:sz w:val="28"/>
          <w:szCs w:val="28"/>
        </w:rPr>
        <w:t xml:space="preserve"> веществ, азартных игр и т.д. Сохранять психологическую устойчивость в ситуативно сложных или стремительно меняющихся ситуациях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10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.Заботиться о защите окружающей среды, собственной и чужой безопасности, в том числе цифровой 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 xml:space="preserve">ЛР 11.Проявлять уважение к эстетическим ценностям, обладающий основами эстетической культуры </w:t>
      </w:r>
    </w:p>
    <w:p w:rsidR="005A5ACA" w:rsidRPr="00196C13" w:rsidRDefault="005A5ACA" w:rsidP="005A5ACA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12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.Принимать семейные ценности, быть </w:t>
      </w:r>
      <w:proofErr w:type="gramStart"/>
      <w:r w:rsidRPr="00196C13">
        <w:rPr>
          <w:rFonts w:ascii="Times New Roman" w:hAnsi="Times New Roman"/>
          <w:color w:val="000000"/>
          <w:sz w:val="28"/>
          <w:szCs w:val="28"/>
        </w:rPr>
        <w:t>готовый</w:t>
      </w:r>
      <w:proofErr w:type="gramEnd"/>
      <w:r w:rsidRPr="00196C13">
        <w:rPr>
          <w:rFonts w:ascii="Times New Roman" w:hAnsi="Times New Roman"/>
          <w:color w:val="000000"/>
          <w:sz w:val="28"/>
          <w:szCs w:val="28"/>
        </w:rPr>
        <w:t xml:space="preserve"> к созданию семьи и воспитанию детей; демонстрировать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1B1DF3" w:rsidRDefault="001B1DF3" w:rsidP="001B1DF3">
      <w:pPr>
        <w:pStyle w:val="a9"/>
        <w:ind w:left="4678"/>
        <w:jc w:val="both"/>
        <w:rPr>
          <w:sz w:val="28"/>
          <w:szCs w:val="28"/>
        </w:rPr>
      </w:pPr>
    </w:p>
    <w:p w:rsidR="005A5ACA" w:rsidRDefault="005A5ACA" w:rsidP="005A5ACA"/>
    <w:p w:rsidR="005A5ACA" w:rsidRDefault="005A5ACA" w:rsidP="005A5ACA"/>
    <w:p w:rsidR="005A5ACA" w:rsidRDefault="005A5ACA" w:rsidP="005A5ACA"/>
    <w:p w:rsidR="005A5ACA" w:rsidRDefault="005A5ACA" w:rsidP="005A5ACA"/>
    <w:p w:rsidR="005A5ACA" w:rsidRDefault="005A5ACA" w:rsidP="005A5ACA"/>
    <w:p w:rsidR="005A5ACA" w:rsidRDefault="005A5ACA" w:rsidP="005A5ACA"/>
    <w:p w:rsidR="005A5ACA" w:rsidRDefault="005A5ACA" w:rsidP="005A5ACA"/>
    <w:p w:rsidR="005A5ACA" w:rsidRDefault="005A5ACA" w:rsidP="005A5ACA"/>
    <w:p w:rsidR="005A5ACA" w:rsidRDefault="005A5ACA" w:rsidP="005A5ACA"/>
    <w:p w:rsidR="005A5ACA" w:rsidRDefault="005A5ACA" w:rsidP="005A5ACA"/>
    <w:p w:rsidR="005A5ACA" w:rsidRPr="005A5ACA" w:rsidRDefault="005A5ACA" w:rsidP="005A5ACA"/>
    <w:p w:rsidR="001B1DF3" w:rsidRDefault="001B1DF3" w:rsidP="001B1D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5A5ACA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gramStart"/>
      <w:r w:rsidRPr="009A67D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507084">
        <w:rPr>
          <w:rFonts w:ascii="Times New Roman" w:hAnsi="Times New Roman"/>
          <w:b/>
          <w:sz w:val="28"/>
          <w:szCs w:val="28"/>
        </w:rPr>
        <w:t>ПОЯСНИТЕЛЬНАЯ</w:t>
      </w:r>
      <w:proofErr w:type="gramEnd"/>
      <w:r w:rsidRPr="00507084">
        <w:rPr>
          <w:rFonts w:ascii="Times New Roman" w:hAnsi="Times New Roman"/>
          <w:b/>
          <w:sz w:val="28"/>
          <w:szCs w:val="28"/>
        </w:rPr>
        <w:t xml:space="preserve"> ЗАПИСКА</w:t>
      </w:r>
    </w:p>
    <w:p w:rsidR="001B1DF3" w:rsidRPr="00507084" w:rsidRDefault="001B1DF3" w:rsidP="001B1DF3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1B1DF3" w:rsidRDefault="001B1DF3" w:rsidP="001B1DF3">
      <w:pPr>
        <w:pStyle w:val="a3"/>
        <w:ind w:firstLine="708"/>
        <w:jc w:val="both"/>
        <w:rPr>
          <w:b w:val="0"/>
        </w:rPr>
      </w:pPr>
      <w:r>
        <w:rPr>
          <w:b w:val="0"/>
          <w:color w:val="000000"/>
          <w:szCs w:val="28"/>
        </w:rPr>
        <w:t>Рабочая п</w:t>
      </w:r>
      <w:r w:rsidRPr="00282919">
        <w:rPr>
          <w:b w:val="0"/>
          <w:color w:val="000000"/>
          <w:szCs w:val="28"/>
        </w:rPr>
        <w:t>рограмма предназначена</w:t>
      </w:r>
      <w:r w:rsidRPr="008125F6">
        <w:rPr>
          <w:color w:val="000000"/>
          <w:szCs w:val="28"/>
        </w:rPr>
        <w:t xml:space="preserve"> </w:t>
      </w:r>
      <w:r>
        <w:rPr>
          <w:b w:val="0"/>
        </w:rPr>
        <w:t xml:space="preserve">для подготовки рабочих из </w:t>
      </w:r>
      <w:r w:rsidRPr="00282919">
        <w:rPr>
          <w:b w:val="0"/>
        </w:rPr>
        <w:t>числа лиц с ограниченными возможност</w:t>
      </w:r>
      <w:r>
        <w:rPr>
          <w:b w:val="0"/>
        </w:rPr>
        <w:t>ями здоровья по профессии «Кухонный рабочий</w:t>
      </w:r>
      <w:r w:rsidRPr="00282919">
        <w:rPr>
          <w:b w:val="0"/>
        </w:rPr>
        <w:t xml:space="preserve">». </w:t>
      </w:r>
    </w:p>
    <w:p w:rsidR="001B1DF3" w:rsidRPr="00282919" w:rsidRDefault="001B1DF3" w:rsidP="001B1DF3">
      <w:pPr>
        <w:pStyle w:val="a3"/>
        <w:ind w:firstLine="708"/>
        <w:jc w:val="both"/>
        <w:rPr>
          <w:b w:val="0"/>
        </w:rPr>
      </w:pPr>
      <w:r w:rsidRPr="00282919">
        <w:rPr>
          <w:b w:val="0"/>
        </w:rPr>
        <w:t>Цель изучения курса - подготовка специалистов, обладающих знаниями современного оборудования общественного питания, основами современной технологии в объеме необходимом не только для глубокого овладени</w:t>
      </w:r>
      <w:r>
        <w:rPr>
          <w:b w:val="0"/>
        </w:rPr>
        <w:t>я</w:t>
      </w:r>
      <w:r w:rsidRPr="00282919">
        <w:rPr>
          <w:b w:val="0"/>
        </w:rPr>
        <w:t xml:space="preserve"> професси</w:t>
      </w:r>
      <w:r>
        <w:rPr>
          <w:b w:val="0"/>
        </w:rPr>
        <w:t>ей</w:t>
      </w:r>
      <w:r w:rsidRPr="00282919">
        <w:rPr>
          <w:b w:val="0"/>
        </w:rPr>
        <w:t>, но и способного выдержать конкуренцию на рынке труда. На первом курсе изучается механическое оборудование. Учащиеся получают общие све</w:t>
      </w:r>
      <w:r>
        <w:rPr>
          <w:b w:val="0"/>
        </w:rPr>
        <w:t xml:space="preserve">дения о машинах, </w:t>
      </w:r>
      <w:r w:rsidRPr="00282919">
        <w:rPr>
          <w:b w:val="0"/>
        </w:rPr>
        <w:t xml:space="preserve">универсальных приводах, знакомятся с машинами для </w:t>
      </w:r>
      <w:r>
        <w:rPr>
          <w:b w:val="0"/>
        </w:rPr>
        <w:t xml:space="preserve">обработки овощей, мяса и рыбы, </w:t>
      </w:r>
      <w:r w:rsidRPr="00282919">
        <w:rPr>
          <w:b w:val="0"/>
        </w:rPr>
        <w:t>нарезки хлеба и гастрономических товаров.</w:t>
      </w:r>
    </w:p>
    <w:p w:rsidR="001B1DF3" w:rsidRDefault="001B1DF3" w:rsidP="001B1DF3">
      <w:pPr>
        <w:shd w:val="clear" w:color="auto" w:fill="FFFFFF"/>
        <w:spacing w:after="0" w:line="240" w:lineRule="auto"/>
        <w:ind w:right="29"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На втором курсе пр</w:t>
      </w:r>
      <w:r>
        <w:rPr>
          <w:rFonts w:ascii="Times New Roman" w:hAnsi="Times New Roman"/>
          <w:color w:val="000000"/>
          <w:sz w:val="28"/>
          <w:szCs w:val="28"/>
        </w:rPr>
        <w:t xml:space="preserve">оисходит закрепление изученных </w:t>
      </w:r>
      <w:r w:rsidRPr="008125F6">
        <w:rPr>
          <w:rFonts w:ascii="Times New Roman" w:hAnsi="Times New Roman"/>
          <w:color w:val="000000"/>
          <w:sz w:val="28"/>
          <w:szCs w:val="28"/>
        </w:rPr>
        <w:t>ранее тем первого курса, и дополнительно изуча</w:t>
      </w:r>
      <w:r>
        <w:rPr>
          <w:rFonts w:ascii="Times New Roman" w:hAnsi="Times New Roman"/>
          <w:color w:val="000000"/>
          <w:sz w:val="28"/>
          <w:szCs w:val="28"/>
        </w:rPr>
        <w:t>ется</w:t>
      </w:r>
      <w:r w:rsidRPr="008125F6">
        <w:rPr>
          <w:rFonts w:ascii="Times New Roman" w:hAnsi="Times New Roman"/>
          <w:color w:val="000000"/>
          <w:sz w:val="28"/>
          <w:szCs w:val="28"/>
        </w:rPr>
        <w:t xml:space="preserve"> холодильное оборудование.  При изучении тем, учащиеся должны усвоить правила эксплуатации оборудования и технику безопасности, уметь оказывать первую доврачебную помощь. Очень важно, чтобы при изучении и усвоении учебного материала учащиеся вышли на уровень прочного и осознанного усвоения теоретического материала, имели практические навыки эксплуатации оборудования.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right="29" w:firstLine="90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"/>
        <w:gridCol w:w="4225"/>
        <w:gridCol w:w="4711"/>
      </w:tblGrid>
      <w:tr w:rsidR="001B1DF3" w:rsidRPr="00174591" w:rsidTr="003144D4">
        <w:trPr>
          <w:trHeight w:val="259"/>
        </w:trPr>
        <w:tc>
          <w:tcPr>
            <w:tcW w:w="648" w:type="dxa"/>
          </w:tcPr>
          <w:p w:rsidR="001B1DF3" w:rsidRPr="00174591" w:rsidRDefault="001B1DF3" w:rsidP="003144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320" w:type="dxa"/>
            <w:vAlign w:val="center"/>
          </w:tcPr>
          <w:p w:rsidR="001B1DF3" w:rsidRPr="00174591" w:rsidRDefault="001B1DF3" w:rsidP="003144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Должен знать</w:t>
            </w:r>
          </w:p>
        </w:tc>
        <w:tc>
          <w:tcPr>
            <w:tcW w:w="4860" w:type="dxa"/>
            <w:vAlign w:val="center"/>
          </w:tcPr>
          <w:p w:rsidR="001B1DF3" w:rsidRPr="00174591" w:rsidRDefault="001B1DF3" w:rsidP="003144D4">
            <w:pPr>
              <w:shd w:val="clear" w:color="auto" w:fill="FFFFFF"/>
              <w:spacing w:after="0" w:line="240" w:lineRule="auto"/>
              <w:ind w:firstLine="9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Должен  уметь</w:t>
            </w:r>
          </w:p>
        </w:tc>
      </w:tr>
      <w:tr w:rsidR="001B1DF3" w:rsidRPr="00174591" w:rsidTr="003144D4">
        <w:tc>
          <w:tcPr>
            <w:tcW w:w="648" w:type="dxa"/>
          </w:tcPr>
          <w:p w:rsidR="001B1DF3" w:rsidRPr="00174591" w:rsidRDefault="001B1DF3" w:rsidP="001B1DF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2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Учащийся должен знать общие принципы устройства и правила эксплуатации оборудования</w:t>
            </w:r>
          </w:p>
        </w:tc>
        <w:tc>
          <w:tcPr>
            <w:tcW w:w="486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Учащийся должен уметь эффективно использовать изученное оборудование, устранять несложные неисправности</w:t>
            </w:r>
          </w:p>
        </w:tc>
      </w:tr>
      <w:tr w:rsidR="001B1DF3" w:rsidRPr="00174591" w:rsidTr="003144D4">
        <w:tc>
          <w:tcPr>
            <w:tcW w:w="648" w:type="dxa"/>
          </w:tcPr>
          <w:p w:rsidR="001B1DF3" w:rsidRPr="00174591" w:rsidRDefault="001B1DF3" w:rsidP="001B1DF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2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Знать классификацию оборудования по видам, назначению и автоматизации</w:t>
            </w:r>
          </w:p>
        </w:tc>
        <w:tc>
          <w:tcPr>
            <w:tcW w:w="486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Должен уметь классифицировать механическое оборудование</w:t>
            </w:r>
          </w:p>
        </w:tc>
      </w:tr>
      <w:tr w:rsidR="001B1DF3" w:rsidRPr="00174591" w:rsidTr="003144D4">
        <w:tc>
          <w:tcPr>
            <w:tcW w:w="648" w:type="dxa"/>
          </w:tcPr>
          <w:p w:rsidR="001B1DF3" w:rsidRPr="00174591" w:rsidRDefault="001B1DF3" w:rsidP="001B1DF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2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Знать части машин, из какого материала изготовляются.</w:t>
            </w:r>
          </w:p>
        </w:tc>
        <w:tc>
          <w:tcPr>
            <w:tcW w:w="486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Уметь собрать и подготовить к работе механическое оборудование любого вида, уметь работать и соблюдать технику безопасности</w:t>
            </w:r>
          </w:p>
        </w:tc>
      </w:tr>
      <w:tr w:rsidR="001B1DF3" w:rsidRPr="00174591" w:rsidTr="003144D4">
        <w:trPr>
          <w:trHeight w:val="1166"/>
        </w:trPr>
        <w:tc>
          <w:tcPr>
            <w:tcW w:w="648" w:type="dxa"/>
          </w:tcPr>
          <w:p w:rsidR="001B1DF3" w:rsidRPr="00174591" w:rsidRDefault="001B1DF3" w:rsidP="001B1DF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2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Знать в каком цехе устанавливается машина, как собрать и подготовить ее к работе, правила эксплуатации</w:t>
            </w:r>
          </w:p>
        </w:tc>
        <w:tc>
          <w:tcPr>
            <w:tcW w:w="486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Уметь пользоваться холодильными шкафами, камерами и прилавками. Соблюдать технику безопасности</w:t>
            </w:r>
          </w:p>
        </w:tc>
      </w:tr>
      <w:tr w:rsidR="001B1DF3" w:rsidRPr="00174591" w:rsidTr="003144D4">
        <w:tc>
          <w:tcPr>
            <w:tcW w:w="648" w:type="dxa"/>
          </w:tcPr>
          <w:p w:rsidR="001B1DF3" w:rsidRPr="00174591" w:rsidRDefault="001B1DF3" w:rsidP="001B1DF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2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Знать правила эксплуатации и правила безопасности работы овощерезки, машинами для работы в мясном цехе</w:t>
            </w:r>
          </w:p>
        </w:tc>
        <w:tc>
          <w:tcPr>
            <w:tcW w:w="4860" w:type="dxa"/>
          </w:tcPr>
          <w:p w:rsidR="001B1DF3" w:rsidRPr="00174591" w:rsidRDefault="001B1DF3" w:rsidP="003144D4">
            <w:pPr>
              <w:spacing w:after="0" w:line="240" w:lineRule="auto"/>
              <w:ind w:left="72" w:right="116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Уметь организовывать безопасный труд, оказать первую помощь при поражении электрическим током</w:t>
            </w:r>
          </w:p>
        </w:tc>
      </w:tr>
      <w:tr w:rsidR="001B1DF3" w:rsidRPr="00174591" w:rsidTr="003144D4">
        <w:tc>
          <w:tcPr>
            <w:tcW w:w="648" w:type="dxa"/>
          </w:tcPr>
          <w:p w:rsidR="001B1DF3" w:rsidRPr="00174591" w:rsidRDefault="001B1DF3" w:rsidP="001B1DF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20" w:type="dxa"/>
          </w:tcPr>
          <w:p w:rsidR="001B1DF3" w:rsidRPr="00174591" w:rsidRDefault="001B1DF3" w:rsidP="003144D4">
            <w:pPr>
              <w:shd w:val="clear" w:color="auto" w:fill="FFFFFF"/>
              <w:tabs>
                <w:tab w:val="left" w:leader="underscore" w:pos="4522"/>
              </w:tabs>
              <w:spacing w:after="0" w:line="240" w:lineRule="auto"/>
              <w:ind w:left="72" w:right="11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.Различать виды холодильного оборудования: шкафы, камеры, прилавки, витрины, их характеристику  правила эксплуатации и технику безопасности.</w:t>
            </w:r>
          </w:p>
        </w:tc>
        <w:tc>
          <w:tcPr>
            <w:tcW w:w="4860" w:type="dxa"/>
          </w:tcPr>
          <w:p w:rsidR="001B1DF3" w:rsidRPr="00174591" w:rsidRDefault="001B1DF3" w:rsidP="003144D4">
            <w:pPr>
              <w:shd w:val="clear" w:color="auto" w:fill="FFFFFF"/>
              <w:spacing w:after="0" w:line="240" w:lineRule="auto"/>
              <w:ind w:left="72" w:right="11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Уметь применять средства для тушения пожара</w:t>
            </w:r>
          </w:p>
        </w:tc>
      </w:tr>
      <w:tr w:rsidR="001B1DF3" w:rsidRPr="00174591" w:rsidTr="003144D4">
        <w:tc>
          <w:tcPr>
            <w:tcW w:w="648" w:type="dxa"/>
          </w:tcPr>
          <w:p w:rsidR="001B1DF3" w:rsidRPr="00174591" w:rsidRDefault="001B1DF3" w:rsidP="001B1DF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20" w:type="dxa"/>
          </w:tcPr>
          <w:p w:rsidR="001B1DF3" w:rsidRPr="00174591" w:rsidRDefault="001B1DF3" w:rsidP="003144D4">
            <w:pPr>
              <w:shd w:val="clear" w:color="auto" w:fill="FFFFFF"/>
              <w:tabs>
                <w:tab w:val="left" w:leader="underscore" w:pos="4522"/>
              </w:tabs>
              <w:spacing w:after="0" w:line="240" w:lineRule="auto"/>
              <w:ind w:left="72" w:right="11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Знать виды поражения электрическим током, мероприятия по предупреждению </w:t>
            </w:r>
            <w:proofErr w:type="spellStart"/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электротравматизма</w:t>
            </w:r>
            <w:proofErr w:type="spellEnd"/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, оказание первой помощи</w:t>
            </w:r>
          </w:p>
        </w:tc>
        <w:tc>
          <w:tcPr>
            <w:tcW w:w="4860" w:type="dxa"/>
          </w:tcPr>
          <w:p w:rsidR="001B1DF3" w:rsidRPr="00174591" w:rsidRDefault="001B1DF3" w:rsidP="003144D4">
            <w:pPr>
              <w:shd w:val="clear" w:color="auto" w:fill="FFFFFF"/>
              <w:spacing w:after="0" w:line="240" w:lineRule="auto"/>
              <w:ind w:left="72" w:right="11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B1DF3" w:rsidRPr="00174591" w:rsidTr="003144D4">
        <w:tc>
          <w:tcPr>
            <w:tcW w:w="648" w:type="dxa"/>
          </w:tcPr>
          <w:p w:rsidR="001B1DF3" w:rsidRPr="00174591" w:rsidRDefault="001B1DF3" w:rsidP="001B1DF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20" w:type="dxa"/>
          </w:tcPr>
          <w:p w:rsidR="001B1DF3" w:rsidRPr="00174591" w:rsidRDefault="001B1DF3" w:rsidP="003144D4">
            <w:pPr>
              <w:shd w:val="clear" w:color="auto" w:fill="FFFFFF"/>
              <w:tabs>
                <w:tab w:val="left" w:leader="underscore" w:pos="5290"/>
              </w:tabs>
              <w:spacing w:after="0" w:line="240" w:lineRule="auto"/>
              <w:ind w:left="72" w:right="11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4591">
              <w:rPr>
                <w:rFonts w:ascii="Times New Roman" w:hAnsi="Times New Roman"/>
                <w:color w:val="000000"/>
                <w:sz w:val="28"/>
                <w:szCs w:val="28"/>
              </w:rPr>
              <w:t>Знать правила поведения при пожаре,  номера телефонов вызова пожарных, средства пожаротушения</w:t>
            </w:r>
          </w:p>
        </w:tc>
        <w:tc>
          <w:tcPr>
            <w:tcW w:w="4860" w:type="dxa"/>
          </w:tcPr>
          <w:p w:rsidR="001B1DF3" w:rsidRPr="00174591" w:rsidRDefault="001B1DF3" w:rsidP="003144D4">
            <w:pPr>
              <w:shd w:val="clear" w:color="auto" w:fill="FFFFFF"/>
              <w:spacing w:after="0" w:line="240" w:lineRule="auto"/>
              <w:ind w:left="72" w:right="11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1B1DF3" w:rsidRDefault="001B1DF3" w:rsidP="001B1DF3">
      <w:pPr>
        <w:shd w:val="clear" w:color="auto" w:fill="FFFFFF"/>
        <w:spacing w:after="0" w:line="240" w:lineRule="auto"/>
        <w:ind w:right="-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Default="001B1DF3" w:rsidP="001B1DF3">
      <w:pPr>
        <w:shd w:val="clear" w:color="auto" w:fill="FFFFFF"/>
        <w:spacing w:after="0" w:line="240" w:lineRule="auto"/>
        <w:ind w:right="-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  <w:r w:rsidR="005A5AC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</w:t>
      </w:r>
      <w:proofErr w:type="gramStart"/>
      <w:r w:rsidRPr="006507A3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 xml:space="preserve"> ТЕМАТИЧЕСКИЙ</w:t>
      </w:r>
      <w:proofErr w:type="gramEnd"/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ПЛАН</w:t>
      </w:r>
      <w:r w:rsidR="001A555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1B1DF3" w:rsidRDefault="001B1DF3" w:rsidP="001B1DF3">
      <w:pPr>
        <w:shd w:val="clear" w:color="auto" w:fill="FFFFFF"/>
        <w:spacing w:after="0" w:line="240" w:lineRule="auto"/>
        <w:ind w:right="-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«Оборудование предприятий общественного питания»</w:t>
      </w:r>
    </w:p>
    <w:p w:rsidR="001B1DF3" w:rsidRDefault="001B1DF3" w:rsidP="001B1DF3">
      <w:pPr>
        <w:shd w:val="clear" w:color="auto" w:fill="FFFFFF"/>
        <w:spacing w:after="0" w:line="240" w:lineRule="auto"/>
        <w:ind w:right="-4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7"/>
        <w:gridCol w:w="4199"/>
        <w:gridCol w:w="1096"/>
        <w:gridCol w:w="1080"/>
        <w:gridCol w:w="1188"/>
        <w:gridCol w:w="1260"/>
      </w:tblGrid>
      <w:tr w:rsidR="001B1DF3" w:rsidRPr="00512EB6" w:rsidTr="003144D4">
        <w:trPr>
          <w:trHeight w:val="197"/>
        </w:trPr>
        <w:tc>
          <w:tcPr>
            <w:tcW w:w="767" w:type="dxa"/>
            <w:vMerge w:val="restart"/>
            <w:vAlign w:val="center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№</w:t>
            </w:r>
          </w:p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199" w:type="dxa"/>
            <w:vMerge w:val="restart"/>
            <w:vAlign w:val="center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</w:t>
            </w:r>
          </w:p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3364" w:type="dxa"/>
            <w:gridSpan w:val="3"/>
            <w:vAlign w:val="center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260" w:type="dxa"/>
            <w:vMerge w:val="restart"/>
            <w:vAlign w:val="center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Уровень</w:t>
            </w:r>
          </w:p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усвоения</w:t>
            </w:r>
          </w:p>
        </w:tc>
      </w:tr>
      <w:tr w:rsidR="001B1DF3" w:rsidRPr="00512EB6" w:rsidTr="003144D4">
        <w:tc>
          <w:tcPr>
            <w:tcW w:w="767" w:type="dxa"/>
            <w:vMerge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99" w:type="dxa"/>
            <w:vMerge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Практические </w:t>
            </w:r>
          </w:p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занятия</w:t>
            </w:r>
          </w:p>
        </w:tc>
        <w:tc>
          <w:tcPr>
            <w:tcW w:w="1260" w:type="dxa"/>
            <w:vMerge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99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4393">
              <w:rPr>
                <w:rFonts w:ascii="Times New Roman" w:hAnsi="Times New Roman"/>
                <w:sz w:val="28"/>
                <w:szCs w:val="28"/>
              </w:rPr>
              <w:t>Маши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 и аппарат. Основные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понятия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A4439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A44393">
              <w:rPr>
                <w:rFonts w:ascii="Times New Roman" w:hAnsi="Times New Roman"/>
                <w:sz w:val="28"/>
                <w:szCs w:val="28"/>
              </w:rPr>
              <w:t>труктура</w:t>
            </w:r>
            <w:proofErr w:type="spellEnd"/>
            <w:r w:rsidRPr="00A44393">
              <w:rPr>
                <w:rFonts w:ascii="Times New Roman" w:hAnsi="Times New Roman"/>
                <w:sz w:val="28"/>
                <w:szCs w:val="28"/>
              </w:rPr>
              <w:t>, классификация.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99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Общие сведения о машинах</w:t>
            </w:r>
            <w:r w:rsidRPr="00512E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99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Универсальные приводы</w:t>
            </w:r>
            <w:r w:rsidRPr="00512E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99" w:type="dxa"/>
            <w:vAlign w:val="bottom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Машины для обработки овощей и картофеля</w:t>
            </w:r>
            <w:r w:rsidRPr="00512E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99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Машины для обработки мяса и рыбы</w:t>
            </w:r>
            <w:r w:rsidRPr="00512E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99" w:type="dxa"/>
            <w:vAlign w:val="bottom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Машины для нарезки хлеба и гастрономических товаров</w:t>
            </w:r>
            <w:r w:rsidRPr="00512E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199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Торговое холодильное оборудование</w:t>
            </w:r>
            <w:r w:rsidRPr="00512E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199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Охрана труда и техника безопасности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199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Оказание первой доврачебной помощи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199" w:type="dxa"/>
          </w:tcPr>
          <w:p w:rsidR="001B1DF3" w:rsidRPr="00512EB6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Производственный травматизм</w:t>
            </w:r>
          </w:p>
        </w:tc>
        <w:tc>
          <w:tcPr>
            <w:tcW w:w="1096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4199" w:type="dxa"/>
          </w:tcPr>
          <w:p w:rsidR="001B1DF3" w:rsidRPr="00512EB6" w:rsidRDefault="005A5ACA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по охране труда</w:t>
            </w:r>
          </w:p>
        </w:tc>
        <w:tc>
          <w:tcPr>
            <w:tcW w:w="1096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4199" w:type="dxa"/>
          </w:tcPr>
          <w:p w:rsidR="001B1DF3" w:rsidRPr="00512EB6" w:rsidRDefault="005A5ACA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способы классификации сыпучих продуктов</w:t>
            </w:r>
          </w:p>
        </w:tc>
        <w:tc>
          <w:tcPr>
            <w:tcW w:w="1096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99" w:type="dxa"/>
          </w:tcPr>
          <w:p w:rsidR="001B1DF3" w:rsidRPr="00512EB6" w:rsidRDefault="005A5ACA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Принципы просеивания. Классификация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просеивателей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096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8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1B1DF3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5A5ACA" w:rsidRPr="00512EB6" w:rsidTr="003144D4">
        <w:tc>
          <w:tcPr>
            <w:tcW w:w="767" w:type="dxa"/>
          </w:tcPr>
          <w:p w:rsidR="005A5ACA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4199" w:type="dxa"/>
          </w:tcPr>
          <w:p w:rsidR="005A5ACA" w:rsidRPr="00512EB6" w:rsidRDefault="005A5ACA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Оказание первой доврачебной помощи</w:t>
            </w:r>
          </w:p>
        </w:tc>
        <w:tc>
          <w:tcPr>
            <w:tcW w:w="1096" w:type="dxa"/>
          </w:tcPr>
          <w:p w:rsidR="005A5ACA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88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5A5ACA" w:rsidRPr="00512EB6" w:rsidTr="003144D4">
        <w:tc>
          <w:tcPr>
            <w:tcW w:w="767" w:type="dxa"/>
          </w:tcPr>
          <w:p w:rsidR="005A5ACA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4199" w:type="dxa"/>
          </w:tcPr>
          <w:p w:rsidR="005A5ACA" w:rsidRPr="00512EB6" w:rsidRDefault="005A5ACA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2EB6">
              <w:rPr>
                <w:rFonts w:ascii="Times New Roman" w:hAnsi="Times New Roman"/>
                <w:color w:val="000000"/>
                <w:sz w:val="28"/>
                <w:szCs w:val="28"/>
              </w:rPr>
              <w:t>Оказание первой доврачебной помощи</w:t>
            </w:r>
          </w:p>
        </w:tc>
        <w:tc>
          <w:tcPr>
            <w:tcW w:w="1096" w:type="dxa"/>
          </w:tcPr>
          <w:p w:rsidR="005A5ACA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8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5A5ACA" w:rsidRPr="00512EB6" w:rsidTr="003144D4">
        <w:tc>
          <w:tcPr>
            <w:tcW w:w="767" w:type="dxa"/>
          </w:tcPr>
          <w:p w:rsidR="005A5ACA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4199" w:type="dxa"/>
          </w:tcPr>
          <w:p w:rsidR="005A5ACA" w:rsidRPr="00512EB6" w:rsidRDefault="005A5ACA" w:rsidP="003144D4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096" w:type="dxa"/>
          </w:tcPr>
          <w:p w:rsidR="005A5ACA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</w:tcPr>
          <w:p w:rsidR="005A5ACA" w:rsidRPr="00512EB6" w:rsidRDefault="005A5ACA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1B1DF3" w:rsidRPr="00512EB6" w:rsidTr="003144D4">
        <w:tc>
          <w:tcPr>
            <w:tcW w:w="767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99" w:type="dxa"/>
          </w:tcPr>
          <w:p w:rsidR="001B1DF3" w:rsidRPr="001B1DF3" w:rsidRDefault="001B1DF3" w:rsidP="003144D4">
            <w:pPr>
              <w:shd w:val="clear" w:color="auto" w:fill="FFFFFF"/>
              <w:spacing w:after="0" w:line="240" w:lineRule="auto"/>
              <w:ind w:left="57" w:right="57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B1DF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096" w:type="dxa"/>
          </w:tcPr>
          <w:p w:rsidR="001B1DF3" w:rsidRPr="001B1DF3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86</w:t>
            </w:r>
          </w:p>
        </w:tc>
        <w:tc>
          <w:tcPr>
            <w:tcW w:w="1080" w:type="dxa"/>
          </w:tcPr>
          <w:p w:rsidR="001B1DF3" w:rsidRPr="001B1DF3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B1DF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88" w:type="dxa"/>
          </w:tcPr>
          <w:p w:rsidR="001B1DF3" w:rsidRPr="001B1DF3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B1DF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60" w:type="dxa"/>
          </w:tcPr>
          <w:p w:rsidR="001B1DF3" w:rsidRPr="00512EB6" w:rsidRDefault="001B1DF3" w:rsidP="003144D4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1B1DF3" w:rsidRPr="00512EB6" w:rsidRDefault="001B1DF3" w:rsidP="001B1DF3">
      <w:pPr>
        <w:shd w:val="clear" w:color="auto" w:fill="FFFFFF"/>
        <w:spacing w:after="0" w:line="240" w:lineRule="auto"/>
        <w:ind w:right="-3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512EB6" w:rsidRDefault="001B1DF3" w:rsidP="001B1DF3">
      <w:pPr>
        <w:shd w:val="clear" w:color="auto" w:fill="FFFFFF"/>
        <w:spacing w:after="0" w:line="240" w:lineRule="auto"/>
        <w:ind w:right="-3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512EB6" w:rsidRDefault="001B1DF3" w:rsidP="001B1DF3">
      <w:pPr>
        <w:spacing w:after="0" w:line="240" w:lineRule="auto"/>
        <w:ind w:firstLine="900"/>
        <w:rPr>
          <w:rFonts w:ascii="Times New Roman" w:hAnsi="Times New Roman"/>
          <w:sz w:val="28"/>
          <w:szCs w:val="28"/>
        </w:rPr>
        <w:sectPr w:rsidR="001B1DF3" w:rsidRPr="00512EB6" w:rsidSect="0027550B">
          <w:footerReference w:type="even" r:id="rId9"/>
          <w:footerReference w:type="default" r:id="rId10"/>
          <w:headerReference w:type="first" r:id="rId11"/>
          <w:footerReference w:type="first" r:id="rId12"/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1B1DF3" w:rsidRPr="009A67DC" w:rsidRDefault="001B1DF3" w:rsidP="001B1DF3">
      <w:pPr>
        <w:shd w:val="clear" w:color="auto" w:fill="FFFFFF"/>
        <w:spacing w:after="0" w:line="240" w:lineRule="auto"/>
        <w:ind w:right="144" w:firstLine="902"/>
        <w:jc w:val="center"/>
        <w:rPr>
          <w:rFonts w:ascii="Times New Roman" w:hAnsi="Times New Roman"/>
          <w:sz w:val="28"/>
          <w:szCs w:val="28"/>
        </w:rPr>
      </w:pPr>
      <w:r w:rsidRPr="00A52AA7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br w:type="page"/>
      </w:r>
      <w:r w:rsidR="005A5AC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lastRenderedPageBreak/>
        <w:t>I</w:t>
      </w:r>
      <w:r w:rsidR="00C7014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V</w:t>
      </w:r>
      <w:proofErr w:type="gramStart"/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 xml:space="preserve"> СОДЕРЖАНИЕ</w:t>
      </w:r>
      <w:proofErr w:type="gramEnd"/>
      <w:r w:rsidRPr="00A52AA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1A555A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УЧЕБНОГО МАТЕРИАЛА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Тема 1. Введение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color w:val="000000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 xml:space="preserve">Технический прогресс в общественном питании. Значение эффективного и рационального использования техники для облегчения труда, обеспечения его безопасности, роста производительности труда, улучшения качества продукции. 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Тема 2. Общие сведения о машинах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color w:val="000000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Понятие о машинах, классификация машин, применяемых на предприятиях общественного питания. Основные части и детали машин, их назначение. Сведения о передаточных механизмах. Понятие об электроприводах. Аппаратура защиты и управления. Техническая документация. Общие правила эксплуатации машин, требования безопасности труда.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Тема 3. Универсальные приводы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color w:val="000000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Универсальные приводы, их назначение, принцип устройства. Универсальные приводы общего назначения, в том числе  малогабаритные и специального назначения. Комплекты сменных механизмов, правила крепления, эксплуатации и безопасности труда.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Тема 4. Машины для обработки овощей и картофеля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Характеристика машин, их классификация. Машины и механизмы для очистки картофеля и клубнеплодов. Машины и механизмы для нарезки сырых и вареных овощей, для протирания. Механизмы для перемешивания салатов и винегретов.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Тема 5. Машины для обработки мяса и рыбы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Характеристика машин, их классификация. Мясорубки с индивидуальным при</w:t>
      </w:r>
      <w:r w:rsidRPr="008125F6">
        <w:rPr>
          <w:rFonts w:ascii="Times New Roman" w:hAnsi="Times New Roman"/>
          <w:color w:val="000000"/>
          <w:sz w:val="28"/>
          <w:szCs w:val="28"/>
        </w:rPr>
        <w:softHyphen/>
        <w:t xml:space="preserve">водом и универсальным приводом. Фаршемешалки, </w:t>
      </w:r>
      <w:proofErr w:type="spellStart"/>
      <w:r w:rsidRPr="008125F6">
        <w:rPr>
          <w:rFonts w:ascii="Times New Roman" w:hAnsi="Times New Roman"/>
          <w:color w:val="000000"/>
          <w:sz w:val="28"/>
          <w:szCs w:val="28"/>
        </w:rPr>
        <w:t>мясорыхлители</w:t>
      </w:r>
      <w:proofErr w:type="spellEnd"/>
      <w:r w:rsidRPr="008125F6">
        <w:rPr>
          <w:rFonts w:ascii="Times New Roman" w:hAnsi="Times New Roman"/>
          <w:color w:val="000000"/>
          <w:sz w:val="28"/>
          <w:szCs w:val="28"/>
        </w:rPr>
        <w:t>, машины для измельчения сухарей. Правила эксплуатации и техника безопасности.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6. Машины для нарезки хлеба и гастрономических 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товаров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Назначение, устройство, правила эксплуатации машин для нарезки хлеба и гастрономических товаров. Правила техники безопасности.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Тема 7. Холодильное оборудование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lastRenderedPageBreak/>
        <w:t>Значение холодильного оборудования, понятие о компрессионной машине, холодильных агентах. Назначение, правила эксплуатации холодильных шкафов, камер, прилавков-витрин. Правила техники безопасности.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Тема 8. Охрана труда и техника безопасности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Охрана труда, как широкий комплекс правовых, санитарно-гигиенических, технических и орг</w:t>
      </w:r>
      <w:r>
        <w:rPr>
          <w:rFonts w:ascii="Times New Roman" w:hAnsi="Times New Roman"/>
          <w:color w:val="000000"/>
          <w:sz w:val="28"/>
          <w:szCs w:val="28"/>
        </w:rPr>
        <w:t xml:space="preserve">анизационных мероприятий, пожарная </w:t>
      </w:r>
      <w:r w:rsidRPr="008125F6">
        <w:rPr>
          <w:rFonts w:ascii="Times New Roman" w:hAnsi="Times New Roman"/>
          <w:color w:val="000000"/>
          <w:sz w:val="28"/>
          <w:szCs w:val="28"/>
        </w:rPr>
        <w:t>бе</w:t>
      </w:r>
      <w:r>
        <w:rPr>
          <w:rFonts w:ascii="Times New Roman" w:hAnsi="Times New Roman"/>
          <w:color w:val="000000"/>
          <w:sz w:val="28"/>
          <w:szCs w:val="28"/>
        </w:rPr>
        <w:t>зопасность, электробезопасность, виды инструктажей по технике безопасности</w:t>
      </w:r>
    </w:p>
    <w:p w:rsidR="001B1DF3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center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</w:t>
      </w:r>
      <w:r w:rsidRPr="006507A3">
        <w:rPr>
          <w:rFonts w:ascii="Times New Roman" w:hAnsi="Times New Roman"/>
          <w:b/>
          <w:bCs/>
          <w:color w:val="000000"/>
          <w:sz w:val="28"/>
          <w:szCs w:val="28"/>
        </w:rPr>
        <w:t>9</w:t>
      </w:r>
      <w:r w:rsidRPr="008125F6">
        <w:rPr>
          <w:rFonts w:ascii="Times New Roman" w:hAnsi="Times New Roman"/>
          <w:b/>
          <w:bCs/>
          <w:color w:val="000000"/>
          <w:sz w:val="28"/>
          <w:szCs w:val="28"/>
        </w:rPr>
        <w:t>. Оказание первой доврачебной помощи</w:t>
      </w:r>
    </w:p>
    <w:p w:rsidR="001B1DF3" w:rsidRPr="008125F6" w:rsidRDefault="001B1DF3" w:rsidP="001B1DF3">
      <w:pPr>
        <w:shd w:val="clear" w:color="auto" w:fill="FFFFFF"/>
        <w:spacing w:after="0" w:line="240" w:lineRule="auto"/>
        <w:ind w:firstLine="902"/>
        <w:jc w:val="both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Безопасные условия труда, производ</w:t>
      </w:r>
      <w:r w:rsidRPr="008125F6">
        <w:rPr>
          <w:rFonts w:ascii="Times New Roman" w:hAnsi="Times New Roman"/>
          <w:color w:val="000000"/>
          <w:sz w:val="28"/>
          <w:szCs w:val="28"/>
        </w:rPr>
        <w:softHyphen/>
        <w:t>ственный травматизм, первая доврачебная помощь</w:t>
      </w:r>
      <w:r>
        <w:rPr>
          <w:rFonts w:ascii="Times New Roman" w:hAnsi="Times New Roman"/>
          <w:color w:val="000000"/>
          <w:sz w:val="28"/>
          <w:szCs w:val="28"/>
        </w:rPr>
        <w:t xml:space="preserve"> при переломах, ушибах, травмах, кровотечениях</w:t>
      </w:r>
      <w:r w:rsidRPr="008125F6">
        <w:rPr>
          <w:rFonts w:ascii="Times New Roman" w:hAnsi="Times New Roman"/>
          <w:color w:val="000000"/>
          <w:sz w:val="28"/>
          <w:szCs w:val="28"/>
        </w:rPr>
        <w:t>.</w:t>
      </w:r>
    </w:p>
    <w:p w:rsidR="001B1DF3" w:rsidRDefault="001B1DF3" w:rsidP="001B1DF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266AEE">
        <w:rPr>
          <w:rFonts w:ascii="Times New Roman" w:hAnsi="Times New Roman"/>
          <w:b/>
          <w:sz w:val="28"/>
        </w:rPr>
        <w:br w:type="page"/>
      </w:r>
      <w:r>
        <w:rPr>
          <w:rFonts w:ascii="Times New Roman" w:hAnsi="Times New Roman"/>
          <w:b/>
          <w:sz w:val="28"/>
          <w:lang w:val="en-US"/>
        </w:rPr>
        <w:lastRenderedPageBreak/>
        <w:t>V</w:t>
      </w:r>
      <w:r w:rsidRPr="008125F6">
        <w:rPr>
          <w:rFonts w:ascii="Times New Roman" w:hAnsi="Times New Roman"/>
          <w:b/>
          <w:sz w:val="28"/>
        </w:rPr>
        <w:t>. ПЕРЕЧЕНЬ ЛАБОРАТОРНЫХ И ПРАКТИЧЕСКИХ РАБОТ</w:t>
      </w:r>
    </w:p>
    <w:p w:rsidR="001B1DF3" w:rsidRPr="008125F6" w:rsidRDefault="001B1DF3" w:rsidP="001B1DF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940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3535"/>
        <w:gridCol w:w="1323"/>
        <w:gridCol w:w="3969"/>
      </w:tblGrid>
      <w:tr w:rsidR="001B1DF3" w:rsidRPr="00ED4EB4" w:rsidTr="003144D4">
        <w:trPr>
          <w:trHeight w:hRule="exact" w:val="827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DF3" w:rsidRPr="00ED4EB4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4EB4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DF3" w:rsidRPr="00ED4EB4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4EB4">
              <w:rPr>
                <w:rFonts w:ascii="Times New Roman" w:hAnsi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DF3" w:rsidRPr="00ED4EB4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4EB4">
              <w:rPr>
                <w:rFonts w:ascii="Times New Roman" w:hAnsi="Times New Roman"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DF3" w:rsidRPr="00ED4EB4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4E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Виды лабораторно – </w:t>
            </w:r>
          </w:p>
          <w:p w:rsidR="001B1DF3" w:rsidRPr="00ED4EB4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4EB4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практических работ</w:t>
            </w:r>
          </w:p>
        </w:tc>
      </w:tr>
      <w:tr w:rsidR="001B1DF3" w:rsidRPr="008125F6" w:rsidTr="003144D4">
        <w:trPr>
          <w:trHeight w:hRule="exact" w:val="64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1B1DF3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104"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Машины для обработки овощей и картофеля</w:t>
            </w:r>
            <w:r w:rsidRPr="008125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7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Сборка и </w:t>
            </w: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эксплуатация картофелечистки </w:t>
            </w:r>
          </w:p>
        </w:tc>
      </w:tr>
      <w:tr w:rsidR="001B1DF3" w:rsidRPr="008125F6" w:rsidTr="003144D4">
        <w:trPr>
          <w:trHeight w:hRule="exact" w:val="985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1B1DF3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104"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Машины для обработки мяса и рыбы</w:t>
            </w:r>
            <w:r w:rsidRPr="008125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7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Сборка и </w:t>
            </w: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эксплуатация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мясорыхлительных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машин</w:t>
            </w:r>
          </w:p>
        </w:tc>
      </w:tr>
      <w:tr w:rsidR="001B1DF3" w:rsidRPr="008125F6" w:rsidTr="003144D4">
        <w:trPr>
          <w:trHeight w:hRule="exact" w:val="993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1B1DF3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104"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Машины для нарезки хле</w:t>
            </w: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ба и гастрономических товаров</w:t>
            </w:r>
            <w:r w:rsidRPr="008125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7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Эксплуатация</w:t>
            </w: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хлеборезательной</w:t>
            </w:r>
            <w:proofErr w:type="spellEnd"/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машины</w:t>
            </w:r>
          </w:p>
        </w:tc>
      </w:tr>
      <w:tr w:rsidR="001B1DF3" w:rsidRPr="008125F6" w:rsidTr="003144D4">
        <w:trPr>
          <w:trHeight w:hRule="exact" w:val="72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1B1DF3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104" w:right="17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Торговое холодильное оборудование</w:t>
            </w:r>
            <w:r w:rsidRPr="008125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72" w:right="4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</w:t>
            </w: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ксплуатация шкафов, камер, прилавков.</w:t>
            </w:r>
            <w:r w:rsidRPr="008125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B1DF3" w:rsidRPr="008125F6" w:rsidTr="003144D4">
        <w:trPr>
          <w:trHeight w:hRule="exact" w:val="125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1B1DF3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104" w:right="17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Охрана труда на предприятиях общественного питания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72" w:right="4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Ознакомление с видами инструктажей</w:t>
            </w:r>
          </w:p>
        </w:tc>
      </w:tr>
      <w:tr w:rsidR="001B1DF3" w:rsidRPr="008125F6" w:rsidTr="003144D4">
        <w:trPr>
          <w:trHeight w:hRule="exact" w:val="1259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1B1DF3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104" w:right="17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Оказание первой доврачебной помощи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left="72" w:right="4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Оказание первой доврачебной помощи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 травмах, порезах, ожогах, поражении электрическим током</w:t>
            </w:r>
          </w:p>
        </w:tc>
      </w:tr>
      <w:tr w:rsidR="001B1DF3" w:rsidRPr="008125F6" w:rsidTr="003144D4">
        <w:trPr>
          <w:trHeight w:hRule="exact" w:val="365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A96E5C" w:rsidRDefault="001B1DF3" w:rsidP="003144D4">
            <w:pPr>
              <w:shd w:val="clear" w:color="auto" w:fill="FFFFFF"/>
              <w:spacing w:after="0" w:line="240" w:lineRule="auto"/>
              <w:ind w:firstLine="9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E5C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A96E5C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E5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ind w:firstLine="90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1B1DF3" w:rsidRPr="008125F6" w:rsidRDefault="001B1DF3" w:rsidP="001B1DF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  <w:sectPr w:rsidR="001B1DF3" w:rsidRPr="008125F6" w:rsidSect="007B2F7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1B1DF3" w:rsidRPr="008125F6" w:rsidRDefault="001B1DF3" w:rsidP="00C701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="00C7014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</w:t>
      </w:r>
      <w:r w:rsidRPr="008125F6">
        <w:rPr>
          <w:rFonts w:ascii="Times New Roman" w:hAnsi="Times New Roman"/>
          <w:b/>
          <w:sz w:val="28"/>
          <w:szCs w:val="28"/>
        </w:rPr>
        <w:t>. ПЕРЕЧЕНЬ КОНТРОЛЬНЫХ РАБОТ</w:t>
      </w:r>
    </w:p>
    <w:tbl>
      <w:tblPr>
        <w:tblW w:w="941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1"/>
        <w:gridCol w:w="4393"/>
        <w:gridCol w:w="1052"/>
        <w:gridCol w:w="1064"/>
        <w:gridCol w:w="1092"/>
        <w:gridCol w:w="1148"/>
      </w:tblGrid>
      <w:tr w:rsidR="001B1DF3" w:rsidRPr="008125F6" w:rsidTr="003144D4">
        <w:trPr>
          <w:trHeight w:hRule="exact" w:val="346"/>
        </w:trPr>
        <w:tc>
          <w:tcPr>
            <w:tcW w:w="6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DF3" w:rsidRPr="007E0183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3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B1DF3" w:rsidRPr="007E0183" w:rsidRDefault="001B1DF3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Тема контрольной работы</w:t>
            </w:r>
          </w:p>
        </w:tc>
        <w:tc>
          <w:tcPr>
            <w:tcW w:w="4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Контрольный срок проведения</w:t>
            </w:r>
          </w:p>
        </w:tc>
      </w:tr>
      <w:tr w:rsidR="001B1DF3" w:rsidRPr="008125F6" w:rsidTr="003144D4">
        <w:trPr>
          <w:trHeight w:hRule="exact" w:val="346"/>
        </w:trPr>
        <w:tc>
          <w:tcPr>
            <w:tcW w:w="6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22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shd w:val="clear" w:color="auto" w:fill="FFFFFF"/>
              <w:ind w:left="59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2 курс</w:t>
            </w:r>
          </w:p>
        </w:tc>
      </w:tr>
      <w:tr w:rsidR="001B1DF3" w:rsidRPr="008125F6" w:rsidTr="003144D4">
        <w:trPr>
          <w:trHeight w:hRule="exact" w:val="336"/>
        </w:trPr>
        <w:tc>
          <w:tcPr>
            <w:tcW w:w="6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I </w:t>
            </w: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2 пол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1пол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7E0183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0183">
              <w:rPr>
                <w:rFonts w:ascii="Times New Roman" w:hAnsi="Times New Roman"/>
                <w:color w:val="000000"/>
                <w:sz w:val="28"/>
                <w:szCs w:val="28"/>
              </w:rPr>
              <w:t>2 пол</w:t>
            </w:r>
          </w:p>
        </w:tc>
      </w:tr>
      <w:tr w:rsidR="001B1DF3" w:rsidRPr="008125F6" w:rsidTr="003144D4">
        <w:trPr>
          <w:trHeight w:val="1283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Общие требования к правилам эксплуатации механического оборудования, соблюдение техники безопасности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1DF3" w:rsidRPr="008125F6" w:rsidTr="003144D4">
        <w:trPr>
          <w:trHeight w:val="947"/>
        </w:trPr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эксплуатации холодильного оборудования, соблюдение техники безопасности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1DF3" w:rsidRPr="008125F6" w:rsidRDefault="001B1DF3" w:rsidP="003144D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5F6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</w:tr>
    </w:tbl>
    <w:p w:rsidR="001B1DF3" w:rsidRDefault="001B1DF3" w:rsidP="001B1DF3">
      <w:pPr>
        <w:shd w:val="clear" w:color="auto" w:fill="FFFFFF"/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B1DF3" w:rsidRDefault="001B1DF3" w:rsidP="001B1DF3">
      <w:pPr>
        <w:shd w:val="clear" w:color="auto" w:fill="FFFFFF"/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1DF3">
        <w:rPr>
          <w:rFonts w:ascii="Times New Roman" w:hAnsi="Times New Roman"/>
          <w:b/>
          <w:color w:val="000000"/>
          <w:sz w:val="28"/>
          <w:szCs w:val="28"/>
        </w:rPr>
        <w:br w:type="page"/>
      </w: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lastRenderedPageBreak/>
        <w:t>VI</w:t>
      </w:r>
      <w:r w:rsidR="00C7014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</w:t>
      </w:r>
      <w:r w:rsidRPr="008125F6">
        <w:rPr>
          <w:rFonts w:ascii="Times New Roman" w:hAnsi="Times New Roman"/>
          <w:b/>
          <w:color w:val="000000"/>
          <w:sz w:val="28"/>
          <w:szCs w:val="28"/>
        </w:rPr>
        <w:t>. МЕТОДИЧЕСКОЕ ОБЕСПЕЧЕНИЕ</w:t>
      </w:r>
    </w:p>
    <w:p w:rsidR="001B1DF3" w:rsidRDefault="001B1DF3" w:rsidP="001B1DF3">
      <w:pPr>
        <w:shd w:val="clear" w:color="auto" w:fill="FFFFFF"/>
        <w:spacing w:after="0" w:line="240" w:lineRule="auto"/>
        <w:ind w:firstLine="90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Default="00C7014A" w:rsidP="001B1DF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7</w:t>
      </w:r>
      <w:r w:rsidR="001B1DF3" w:rsidRPr="008125F6">
        <w:rPr>
          <w:rFonts w:ascii="Times New Roman" w:hAnsi="Times New Roman"/>
          <w:b/>
          <w:bCs/>
          <w:color w:val="000000"/>
          <w:sz w:val="28"/>
          <w:szCs w:val="28"/>
        </w:rPr>
        <w:t xml:space="preserve">.1. </w:t>
      </w:r>
      <w:r w:rsidR="001B1DF3" w:rsidRPr="008125F6">
        <w:rPr>
          <w:rFonts w:ascii="Times New Roman" w:hAnsi="Times New Roman"/>
          <w:b/>
          <w:color w:val="000000"/>
          <w:sz w:val="28"/>
          <w:szCs w:val="28"/>
        </w:rPr>
        <w:t>ЛИТЕРАТУРА</w:t>
      </w:r>
    </w:p>
    <w:p w:rsidR="001B1DF3" w:rsidRDefault="001B1DF3" w:rsidP="001B1D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1. В.П.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Золин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«Технологическое оборудование предприятий общественного </w:t>
      </w:r>
    </w:p>
    <w:p w:rsidR="001B1DF3" w:rsidRDefault="001B1DF3" w:rsidP="001B1D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питания» 2015 издательский центр «Академия»</w:t>
      </w:r>
    </w:p>
    <w:p w:rsidR="001B1DF3" w:rsidRDefault="001B1DF3" w:rsidP="001B1DF3">
      <w:pPr>
        <w:numPr>
          <w:ilvl w:val="1"/>
          <w:numId w:val="4"/>
        </w:numPr>
        <w:shd w:val="clear" w:color="auto" w:fill="FFFFFF"/>
        <w:spacing w:after="0" w:line="240" w:lineRule="auto"/>
        <w:ind w:left="540" w:hanging="39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Ботов М.И. Тепловое и механическое  оборудование предприятий торговли    и общественного питания, учебник для нач. проф. образования /М.И. Ботов. – М.: издательский центр «Академия», 2015. - 496 с.</w:t>
      </w:r>
    </w:p>
    <w:p w:rsidR="001B1DF3" w:rsidRDefault="001B1DF3" w:rsidP="001B1DF3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40" w:hanging="39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Елхина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В.Д. Механическое оборудование предприятий общественного питания, справочник / В.Д.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Елхина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- М.: издательский центр «Академия», 2015. – 336 с.</w:t>
      </w:r>
    </w:p>
    <w:p w:rsidR="001B1DF3" w:rsidRPr="00DF5C34" w:rsidRDefault="001B1DF3" w:rsidP="001B1DF3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40" w:hanging="39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F5C34">
        <w:rPr>
          <w:rFonts w:ascii="Times New Roman" w:hAnsi="Times New Roman"/>
          <w:color w:val="000000"/>
          <w:sz w:val="28"/>
          <w:szCs w:val="28"/>
        </w:rPr>
        <w:t>Сопачева</w:t>
      </w:r>
      <w:proofErr w:type="spellEnd"/>
      <w:r w:rsidRPr="00DF5C34">
        <w:rPr>
          <w:rFonts w:ascii="Times New Roman" w:hAnsi="Times New Roman"/>
          <w:color w:val="000000"/>
          <w:sz w:val="28"/>
          <w:szCs w:val="28"/>
        </w:rPr>
        <w:t xml:space="preserve"> Т.А. Оборудование предприятий общественного питания, учебное пособие/ Т.А. </w:t>
      </w:r>
      <w:proofErr w:type="spellStart"/>
      <w:r w:rsidRPr="00DF5C34">
        <w:rPr>
          <w:rFonts w:ascii="Times New Roman" w:hAnsi="Times New Roman"/>
          <w:color w:val="000000"/>
          <w:sz w:val="28"/>
          <w:szCs w:val="28"/>
        </w:rPr>
        <w:t>Сопачева</w:t>
      </w:r>
      <w:proofErr w:type="spellEnd"/>
      <w:r w:rsidRPr="00DF5C34">
        <w:rPr>
          <w:rFonts w:ascii="Times New Roman" w:hAnsi="Times New Roman"/>
          <w:color w:val="000000"/>
          <w:sz w:val="28"/>
          <w:szCs w:val="28"/>
        </w:rPr>
        <w:t>. - М.: изд</w:t>
      </w:r>
      <w:r>
        <w:rPr>
          <w:rFonts w:ascii="Times New Roman" w:hAnsi="Times New Roman"/>
          <w:color w:val="000000"/>
          <w:sz w:val="28"/>
          <w:szCs w:val="28"/>
        </w:rPr>
        <w:t>ательский центр «Академия», 2015</w:t>
      </w:r>
      <w:r w:rsidRPr="00DF5C34">
        <w:rPr>
          <w:rFonts w:ascii="Times New Roman" w:hAnsi="Times New Roman"/>
          <w:color w:val="000000"/>
          <w:sz w:val="28"/>
          <w:szCs w:val="28"/>
        </w:rPr>
        <w:t>. – 112 с.</w:t>
      </w:r>
    </w:p>
    <w:p w:rsidR="001B1DF3" w:rsidRPr="008125F6" w:rsidRDefault="001B1DF3" w:rsidP="001B1DF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B1DF3" w:rsidRDefault="00C7014A" w:rsidP="001B1DF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7</w:t>
      </w:r>
      <w:r w:rsidR="001B1DF3" w:rsidRPr="008125F6">
        <w:rPr>
          <w:rFonts w:ascii="Times New Roman" w:hAnsi="Times New Roman"/>
          <w:b/>
          <w:color w:val="000000"/>
          <w:sz w:val="28"/>
          <w:szCs w:val="28"/>
        </w:rPr>
        <w:t xml:space="preserve">.2. МЕТОДИЧЕСКОЕ </w:t>
      </w:r>
      <w:r w:rsidR="001B1DF3" w:rsidRPr="008125F6">
        <w:rPr>
          <w:rFonts w:ascii="Times New Roman" w:hAnsi="Times New Roman"/>
          <w:b/>
          <w:bCs/>
          <w:color w:val="000000"/>
          <w:sz w:val="28"/>
          <w:szCs w:val="28"/>
        </w:rPr>
        <w:t>ОБЕСПЕЧЕНИЕ</w:t>
      </w:r>
    </w:p>
    <w:p w:rsidR="001B1DF3" w:rsidRPr="008125F6" w:rsidRDefault="001B1DF3" w:rsidP="001B1DF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1DF3" w:rsidRPr="008125F6" w:rsidRDefault="001B1DF3" w:rsidP="001B1DF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180"/>
        <w:rPr>
          <w:rFonts w:ascii="Times New Roman" w:hAnsi="Times New Roman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Задания в тестовой форме</w:t>
      </w:r>
    </w:p>
    <w:p w:rsidR="001B1DF3" w:rsidRPr="008125F6" w:rsidRDefault="001B1DF3" w:rsidP="001B1DF3">
      <w:pPr>
        <w:widowControl w:val="0"/>
        <w:numPr>
          <w:ilvl w:val="1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180"/>
        <w:rPr>
          <w:rFonts w:ascii="Times New Roman" w:hAnsi="Times New Roman"/>
          <w:color w:val="000000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Комплект инструкционных карт</w:t>
      </w:r>
    </w:p>
    <w:p w:rsidR="001B1DF3" w:rsidRPr="008125F6" w:rsidRDefault="001B1DF3" w:rsidP="001B1DF3">
      <w:pPr>
        <w:widowControl w:val="0"/>
        <w:numPr>
          <w:ilvl w:val="1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180"/>
        <w:rPr>
          <w:rFonts w:ascii="Times New Roman" w:hAnsi="Times New Roman"/>
          <w:color w:val="000000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Контрольные вопросы по курсу</w:t>
      </w:r>
    </w:p>
    <w:p w:rsidR="001B1DF3" w:rsidRPr="008125F6" w:rsidRDefault="001B1DF3" w:rsidP="001B1DF3">
      <w:pPr>
        <w:widowControl w:val="0"/>
        <w:numPr>
          <w:ilvl w:val="1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180"/>
        <w:rPr>
          <w:rFonts w:ascii="Times New Roman" w:hAnsi="Times New Roman"/>
          <w:color w:val="000000"/>
          <w:sz w:val="28"/>
          <w:szCs w:val="28"/>
        </w:rPr>
      </w:pPr>
      <w:r w:rsidRPr="008125F6">
        <w:rPr>
          <w:rFonts w:ascii="Times New Roman" w:hAnsi="Times New Roman"/>
          <w:color w:val="000000"/>
          <w:sz w:val="28"/>
          <w:szCs w:val="28"/>
        </w:rPr>
        <w:t>Плакаты</w:t>
      </w:r>
    </w:p>
    <w:p w:rsidR="00BF1F85" w:rsidRDefault="00BF1F85"/>
    <w:sectPr w:rsidR="00BF1F85" w:rsidSect="00C80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576" w:rsidRDefault="00EC1576" w:rsidP="00C807F9">
      <w:pPr>
        <w:spacing w:after="0" w:line="240" w:lineRule="auto"/>
      </w:pPr>
      <w:r>
        <w:separator/>
      </w:r>
    </w:p>
  </w:endnote>
  <w:endnote w:type="continuationSeparator" w:id="0">
    <w:p w:rsidR="00EC1576" w:rsidRDefault="00EC1576" w:rsidP="00C80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7B3" w:rsidRDefault="00C807F9" w:rsidP="0034599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A555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537B3" w:rsidRDefault="00EC1576" w:rsidP="0034599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7B3" w:rsidRDefault="00EC1576" w:rsidP="00345995">
    <w:pPr>
      <w:pStyle w:val="a6"/>
      <w:framePr w:wrap="around" w:vAnchor="text" w:hAnchor="margin" w:xAlign="right" w:y="1"/>
      <w:rPr>
        <w:rStyle w:val="a8"/>
      </w:rPr>
    </w:pPr>
  </w:p>
  <w:p w:rsidR="00C537B3" w:rsidRPr="00057653" w:rsidRDefault="00EC1576" w:rsidP="00057653">
    <w:pPr>
      <w:pStyle w:val="a6"/>
      <w:ind w:right="360"/>
      <w:rPr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F9" w:rsidRDefault="001A555A">
    <w:r>
      <w:cr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F9" w:rsidRDefault="001A555A">
    <w:r>
      <w:cr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F9" w:rsidRDefault="001A555A">
    <w:r>
      <w:cr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F9" w:rsidRDefault="001A555A"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576" w:rsidRDefault="00EC1576" w:rsidP="00C807F9">
      <w:pPr>
        <w:spacing w:after="0" w:line="240" w:lineRule="auto"/>
      </w:pPr>
      <w:r>
        <w:separator/>
      </w:r>
    </w:p>
  </w:footnote>
  <w:footnote w:type="continuationSeparator" w:id="0">
    <w:p w:rsidR="00EC1576" w:rsidRDefault="00EC1576" w:rsidP="00C80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F9" w:rsidRDefault="001A555A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F9" w:rsidRDefault="001A555A">
    <w:r>
      <w:cr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F9" w:rsidRDefault="001A555A">
    <w:r>
      <w:cr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F9" w:rsidRDefault="001A555A">
    <w:r>
      <w:c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18A2834"/>
    <w:multiLevelType w:val="hybridMultilevel"/>
    <w:tmpl w:val="7C345850"/>
    <w:lvl w:ilvl="0" w:tplc="47505DB8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 w:tplc="552E441E">
      <w:start w:val="2"/>
      <w:numFmt w:val="decimal"/>
      <w:lvlText w:val="%2."/>
      <w:legacy w:legacy="1" w:legacySpace="0" w:legacyIndent="355"/>
      <w:lvlJc w:val="left"/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">
    <w:nsid w:val="42ED3B28"/>
    <w:multiLevelType w:val="singleLevel"/>
    <w:tmpl w:val="7816751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>
    <w:nsid w:val="62E54523"/>
    <w:multiLevelType w:val="hybridMultilevel"/>
    <w:tmpl w:val="938E1804"/>
    <w:lvl w:ilvl="0" w:tplc="5CB2A89A">
      <w:start w:val="1"/>
      <w:numFmt w:val="decimal"/>
      <w:lvlText w:val="%1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F11972"/>
    <w:multiLevelType w:val="hybridMultilevel"/>
    <w:tmpl w:val="CC1E4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122DC"/>
    <w:multiLevelType w:val="hybridMultilevel"/>
    <w:tmpl w:val="A4BA0784"/>
    <w:lvl w:ilvl="0" w:tplc="929CFF3E">
      <w:start w:val="1"/>
      <w:numFmt w:val="decimal"/>
      <w:lvlText w:val="%1"/>
      <w:lvlJc w:val="center"/>
      <w:pPr>
        <w:tabs>
          <w:tab w:val="num" w:pos="720"/>
        </w:tabs>
        <w:ind w:left="720" w:hanging="493"/>
      </w:pPr>
      <w:rPr>
        <w:rFonts w:hint="default"/>
      </w:rPr>
    </w:lvl>
    <w:lvl w:ilvl="1" w:tplc="60B4756E">
      <w:numFmt w:val="none"/>
      <w:lvlText w:val=""/>
      <w:lvlJc w:val="left"/>
      <w:pPr>
        <w:tabs>
          <w:tab w:val="num" w:pos="360"/>
        </w:tabs>
      </w:pPr>
    </w:lvl>
    <w:lvl w:ilvl="2" w:tplc="8B62CB6E">
      <w:numFmt w:val="none"/>
      <w:lvlText w:val=""/>
      <w:lvlJc w:val="left"/>
      <w:pPr>
        <w:tabs>
          <w:tab w:val="num" w:pos="360"/>
        </w:tabs>
      </w:pPr>
    </w:lvl>
    <w:lvl w:ilvl="3" w:tplc="C19AAF0C">
      <w:numFmt w:val="none"/>
      <w:lvlText w:val=""/>
      <w:lvlJc w:val="left"/>
      <w:pPr>
        <w:tabs>
          <w:tab w:val="num" w:pos="360"/>
        </w:tabs>
      </w:pPr>
    </w:lvl>
    <w:lvl w:ilvl="4" w:tplc="0EDC4C64">
      <w:numFmt w:val="none"/>
      <w:lvlText w:val=""/>
      <w:lvlJc w:val="left"/>
      <w:pPr>
        <w:tabs>
          <w:tab w:val="num" w:pos="360"/>
        </w:tabs>
      </w:pPr>
    </w:lvl>
    <w:lvl w:ilvl="5" w:tplc="0C72C840">
      <w:numFmt w:val="none"/>
      <w:lvlText w:val=""/>
      <w:lvlJc w:val="left"/>
      <w:pPr>
        <w:tabs>
          <w:tab w:val="num" w:pos="360"/>
        </w:tabs>
      </w:pPr>
    </w:lvl>
    <w:lvl w:ilvl="6" w:tplc="D9201F74">
      <w:numFmt w:val="none"/>
      <w:lvlText w:val=""/>
      <w:lvlJc w:val="left"/>
      <w:pPr>
        <w:tabs>
          <w:tab w:val="num" w:pos="360"/>
        </w:tabs>
      </w:pPr>
    </w:lvl>
    <w:lvl w:ilvl="7" w:tplc="FB1E725A">
      <w:numFmt w:val="none"/>
      <w:lvlText w:val=""/>
      <w:lvlJc w:val="left"/>
      <w:pPr>
        <w:tabs>
          <w:tab w:val="num" w:pos="360"/>
        </w:tabs>
      </w:pPr>
    </w:lvl>
    <w:lvl w:ilvl="8" w:tplc="7128799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2BF8"/>
    <w:rsid w:val="00082BF8"/>
    <w:rsid w:val="000D72FE"/>
    <w:rsid w:val="001A555A"/>
    <w:rsid w:val="001B1DF3"/>
    <w:rsid w:val="005A5ACA"/>
    <w:rsid w:val="00BF1F85"/>
    <w:rsid w:val="00C7014A"/>
    <w:rsid w:val="00C807F9"/>
    <w:rsid w:val="00EC1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F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A5ACA"/>
    <w:pPr>
      <w:keepNext/>
      <w:numPr>
        <w:numId w:val="5"/>
      </w:numPr>
      <w:suppressAutoHyphens/>
      <w:autoSpaceDE w:val="0"/>
      <w:spacing w:after="0" w:line="240" w:lineRule="auto"/>
      <w:ind w:left="0" w:firstLine="284"/>
      <w:outlineLvl w:val="0"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B1DF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1B1DF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B1DF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B1DF3"/>
    <w:rPr>
      <w:rFonts w:ascii="Calibri" w:eastAsia="Times New Roman" w:hAnsi="Calibri" w:cs="Times New Roman"/>
      <w:sz w:val="16"/>
      <w:szCs w:val="16"/>
      <w:lang w:eastAsia="ru-RU"/>
    </w:rPr>
  </w:style>
  <w:style w:type="paragraph" w:styleId="a5">
    <w:name w:val="No Spacing"/>
    <w:uiPriority w:val="1"/>
    <w:qFormat/>
    <w:rsid w:val="001B1D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rsid w:val="001B1DF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4"/>
      <w:lang/>
    </w:rPr>
  </w:style>
  <w:style w:type="character" w:customStyle="1" w:styleId="a7">
    <w:name w:val="Нижний колонтитул Знак"/>
    <w:basedOn w:val="a0"/>
    <w:link w:val="a6"/>
    <w:uiPriority w:val="99"/>
    <w:rsid w:val="001B1DF3"/>
    <w:rPr>
      <w:rFonts w:ascii="Times New Roman" w:eastAsia="Times New Roman" w:hAnsi="Times New Roman" w:cs="Times New Roman"/>
      <w:sz w:val="28"/>
      <w:szCs w:val="24"/>
      <w:lang/>
    </w:rPr>
  </w:style>
  <w:style w:type="character" w:styleId="a8">
    <w:name w:val="page number"/>
    <w:rsid w:val="001B1DF3"/>
    <w:rPr>
      <w:rFonts w:cs="Times New Roman"/>
    </w:rPr>
  </w:style>
  <w:style w:type="paragraph" w:styleId="a9">
    <w:name w:val="caption"/>
    <w:basedOn w:val="a"/>
    <w:next w:val="a"/>
    <w:qFormat/>
    <w:rsid w:val="001B1DF3"/>
    <w:pPr>
      <w:overflowPunct w:val="0"/>
      <w:autoSpaceDE w:val="0"/>
      <w:autoSpaceDN w:val="0"/>
      <w:adjustRightInd w:val="0"/>
      <w:spacing w:after="0" w:line="240" w:lineRule="auto"/>
      <w:ind w:firstLine="709"/>
      <w:jc w:val="center"/>
      <w:textAlignment w:val="baseline"/>
    </w:pPr>
    <w:rPr>
      <w:rFonts w:ascii="Times New Roman" w:hAnsi="Times New Roman"/>
      <w:caps/>
      <w:sz w:val="24"/>
      <w:szCs w:val="20"/>
    </w:rPr>
  </w:style>
  <w:style w:type="character" w:customStyle="1" w:styleId="10">
    <w:name w:val="Заголовок 1 Знак"/>
    <w:basedOn w:val="a0"/>
    <w:link w:val="1"/>
    <w:rsid w:val="005A5A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"/>
    <w:basedOn w:val="a"/>
    <w:link w:val="ab"/>
    <w:uiPriority w:val="99"/>
    <w:semiHidden/>
    <w:unhideWhenUsed/>
    <w:rsid w:val="005A5AC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5A5ACA"/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5A5A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</cp:revision>
  <dcterms:created xsi:type="dcterms:W3CDTF">2022-11-21T09:44:00Z</dcterms:created>
  <dcterms:modified xsi:type="dcterms:W3CDTF">2022-12-03T09:29:00Z</dcterms:modified>
</cp:coreProperties>
</file>