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Архитектура (план) РУМО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УГСи П (МО) </w:t>
      </w:r>
      <w:r>
        <w:rPr>
          <w:rFonts w:cs="Times New Roman" w:ascii="Times New Roman" w:hAnsi="Times New Roman"/>
          <w:b/>
          <w:sz w:val="24"/>
          <w:szCs w:val="24"/>
        </w:rPr>
        <w:t>«Физическая культура и спорт, руководители физической культуры»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 уч.г.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14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6"/>
        <w:gridCol w:w="7028"/>
        <w:gridCol w:w="1583"/>
        <w:gridCol w:w="2488"/>
        <w:gridCol w:w="3175"/>
      </w:tblGrid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архитектуры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ответственное лицо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/>
                <w:sz w:val="24"/>
                <w:szCs w:val="24"/>
              </w:rPr>
              <w:t>карта (сайт, социальные сети, группы)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 А.С.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РУМО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взаимодействия (в том числе – дистанционного) с членами РУМО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(Ф.И.О., должность, контакт)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 Артем Сергеевич преподаватель по физической культуре 8-951-761-18-04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Списочный состав УМО (ссылка на страницу сайта)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 А.С.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тема методической работы УМО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 А.С.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/>
            </w:pPr>
            <w:r>
              <w:rPr/>
              <w:t xml:space="preserve">План-отчетов о работе РУМО УГСиП, информирование общественности </w:t>
            </w:r>
          </w:p>
        </w:tc>
      </w:tr>
      <w:tr>
        <w:trPr>
          <w:trHeight w:val="151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заседаний РУМО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 А.С.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по взаимодействию с ФУМО, региональными УМО, предприятиями/ организациями: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взаимодействия с ФУМО по УГС;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центром оценки квалификаций, ресурсными центрами, РКЦ WorldSkills области, общественными организациями и другими структурами по вопросам деятельности РУМО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 А.С.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с ФУМО, планы работы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по развития профессиональной компетенции педагогов и распространению лучших практик: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проведение областных семинаров, вебинаров, совещаний, круглых столов для педагогических работников ПОО;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стажировок преподавателей проф. цикла по специальностям УГС (подача предложений для обучения, подготовка предложений по программам повышения квалификации профессиональной переподготовки по вопросам СПО, организация стажировок);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организации ПОО  участия в конкурсах профессионального мастерства по профессиям в т.ч. WorldSkills;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Экспертиза учебно-методического обеспечения ОПОП, методических материалов педагогических работников;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работы по аудиту УМК ОПОП по специальности 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банка единых учебно-методических комплексов сквозных дисциплин ОПОП специальностей по УГС, лучших педагогических практик Индивидуальные консультации, совещания между участниками РУМО с использованием IT- технологий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 А.С.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о потребностях и затруднениях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независимой оценки. демэкзамена, ГИА</w:t>
            </w:r>
          </w:p>
        </w:tc>
      </w:tr>
      <w:tr>
        <w:trPr>
          <w:trHeight w:val="15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b/>
                <w:b/>
              </w:rPr>
            </w:pPr>
            <w:r>
              <w:rPr>
                <w:b/>
              </w:rPr>
              <w:t>Работа  по совершенствованию образовательного процесса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во всероссийских и/или организация регионального этапа олимпиад профессионального мастерства;</w:t>
            </w:r>
          </w:p>
          <w:p>
            <w:pPr>
              <w:pStyle w:val="Default"/>
              <w:rPr>
                <w:b/>
                <w:b/>
              </w:rPr>
            </w:pPr>
            <w:r>
              <w:rPr/>
              <w:t xml:space="preserve">Внедрение в программы ГИА, экзаменов квалификационных по профессиональным модулям элементов конкурсных заданий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 А.С.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Участие, количество участников от ПОО. Информирование общественности о ходе и резульатах работы РУМО по УГСиП</w:t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LibreOffice/6.4.1.2$Linux_X86_64 LibreOffice_project/40$Build-2</Application>
  <Pages>2</Pages>
  <Words>314</Words>
  <Characters>2297</Characters>
  <CharactersWithSpaces>2564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2024-10-26T08:48:33Z</dcterms:created>
  <dc:creator/>
  <dc:description/>
  <dc:language>ru-RU</dc:language>
  <cp:lastModifiedBy/>
  <dcterms:modified xsi:type="dcterms:W3CDTF">2024-10-26T08:50:33Z</dcterms:modified>
  <cp:revision>1</cp:revision>
  <dc:subject/>
  <dc:title/>
</cp:coreProperties>
</file>