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Годовой отчет о деятельности РУМО в системе среднего профессионального образования</w:t>
      </w:r>
    </w:p>
    <w:p>
      <w:pPr>
        <w:pStyle w:val="Normal"/>
        <w:bidi w:val="0"/>
        <w:spacing w:lineRule="auto" w:line="240" w:before="0" w:after="0"/>
        <w:ind w:firstLine="426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Белгородской области за 202</w:t>
      </w:r>
      <w:r>
        <w:rPr>
          <w:rFonts w:eastAsia="Calibri" w:cs="" w:ascii="Times New Roman" w:hAnsi="Times New Roman" w:cstheme="minorBidi" w:eastAsiaTheme="minorHAnsi"/>
          <w:b/>
          <w:color w:val="auto"/>
          <w:kern w:val="0"/>
          <w:sz w:val="28"/>
          <w:szCs w:val="28"/>
          <w:lang w:val="ru-RU" w:eastAsia="en-US" w:bidi="ar-SA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eastAsia="Calibri" w:cs="" w:ascii="Times New Roman" w:hAnsi="Times New Roman" w:cstheme="minorBidi" w:eastAsiaTheme="minorHAnsi"/>
          <w:b/>
          <w:color w:val="auto"/>
          <w:kern w:val="0"/>
          <w:sz w:val="28"/>
          <w:szCs w:val="28"/>
          <w:lang w:val="ru-RU" w:eastAsia="en-US" w:bidi="ar-SA"/>
        </w:rPr>
        <w:t>4</w:t>
      </w:r>
      <w:r>
        <w:rPr>
          <w:rFonts w:ascii="Times New Roman" w:hAnsi="Times New Roman"/>
          <w:b/>
          <w:sz w:val="28"/>
          <w:szCs w:val="28"/>
        </w:rPr>
        <w:t>уч. год.</w:t>
      </w:r>
    </w:p>
    <w:p>
      <w:pPr>
        <w:pStyle w:val="Normal"/>
        <w:bidi w:val="0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Наименование РУМО: </w:t>
      </w:r>
      <w:r>
        <w:rPr>
          <w:rFonts w:cs="Times New Roman" w:ascii="Times New Roman" w:hAnsi="Times New Roman"/>
          <w:b/>
          <w:sz w:val="24"/>
          <w:szCs w:val="24"/>
        </w:rPr>
        <w:t>«Физическая культура и спорт, руководители физической культуры»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ind w:left="0" w:firstLine="426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Данные о составе РУМО:</w:t>
      </w:r>
      <w:r>
        <w:rPr>
          <w:sz w:val="24"/>
          <w:szCs w:val="24"/>
        </w:rPr>
        <w:t xml:space="preserve"> </w:t>
      </w:r>
    </w:p>
    <w:p>
      <w:pPr>
        <w:pStyle w:val="Normal"/>
        <w:bidi w:val="0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- количество образовательных организаций, входящих в состав РУМО; 33 учебных заведения</w:t>
      </w:r>
    </w:p>
    <w:p>
      <w:pPr>
        <w:pStyle w:val="Normal"/>
        <w:bidi w:val="0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- количество человек, входящих в состав РУМО;  33 человека</w:t>
      </w:r>
    </w:p>
    <w:p>
      <w:pPr>
        <w:pStyle w:val="Normal"/>
        <w:bidi w:val="0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- наличие рабочих групп по отдельным направлениям деятельности и их руководители;</w:t>
      </w:r>
    </w:p>
    <w:p>
      <w:pPr>
        <w:pStyle w:val="Normal"/>
        <w:bidi w:val="0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- страница на сайте профессиональной образовательной организации с информацией о ходе реализации плана РУМО</w:t>
      </w:r>
    </w:p>
    <w:p>
      <w:pPr>
        <w:pStyle w:val="Normal"/>
        <w:bidi w:val="0"/>
        <w:spacing w:lineRule="auto" w:line="240" w:before="0" w:after="0"/>
        <w:ind w:firstLine="426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3 .Таблица</w:t>
      </w:r>
    </w:p>
    <w:tbl>
      <w:tblPr>
        <w:tblW w:w="151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25"/>
        <w:gridCol w:w="1164"/>
        <w:gridCol w:w="2205"/>
        <w:gridCol w:w="62"/>
        <w:gridCol w:w="3518"/>
        <w:gridCol w:w="2693"/>
        <w:gridCol w:w="2362"/>
        <w:gridCol w:w="2704"/>
      </w:tblGrid>
      <w:tr>
        <w:trPr/>
        <w:tc>
          <w:tcPr>
            <w:tcW w:w="7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977" w:leader="none"/>
              </w:tabs>
              <w:bidi w:val="0"/>
              <w:spacing w:lineRule="auto" w:line="240" w:before="0" w:after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7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center" w:pos="505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База проведения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приглашенных</w:t>
            </w:r>
          </w:p>
        </w:tc>
      </w:tr>
      <w:tr>
        <w:trPr/>
        <w:tc>
          <w:tcPr>
            <w:tcW w:w="15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1.Организационное и нормативно-правовое обеспечение деятельности РУМО</w:t>
            </w:r>
          </w:p>
        </w:tc>
      </w:tr>
      <w:tr>
        <w:trPr/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bidi w:val="0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                                   </w:t>
            </w:r>
          </w:p>
        </w:tc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2.Методическое направление работы РУМО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568" w:leader="none"/>
              </w:tabs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ntarell" w:hAnsi="Cantarell"/>
                <w:sz w:val="18"/>
                <w:szCs w:val="18"/>
              </w:rPr>
              <w:t xml:space="preserve">13.10.2023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tarell" w:hAnsi="Cantarell"/>
                <w:sz w:val="18"/>
                <w:szCs w:val="18"/>
              </w:rPr>
              <w:t>очная</w:t>
            </w:r>
          </w:p>
        </w:tc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568" w:leader="none"/>
              </w:tabs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ntarell" w:hAnsi="Cantarell"/>
                <w:b w:val="false"/>
                <w:bCs w:val="false"/>
                <w:sz w:val="18"/>
                <w:szCs w:val="18"/>
              </w:rPr>
              <w:t>«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sz w:val="18"/>
                <w:szCs w:val="18"/>
              </w:rPr>
              <w:t>Особенности преподавания курса Физическая культура в условиях профессионально-ориентированного обучения»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568" w:leader="none"/>
              </w:tabs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ntarell" w:hAnsi="Cantarell"/>
                <w:sz w:val="18"/>
                <w:szCs w:val="18"/>
              </w:rPr>
              <w:t>ОГАПОУ «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Чернянский агромеханический техникум»</w:t>
            </w:r>
          </w:p>
        </w:tc>
        <w:tc>
          <w:tcPr>
            <w:tcW w:w="23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tarell" w:hAnsi="Cantarell"/>
                <w:sz w:val="18"/>
                <w:szCs w:val="18"/>
              </w:rPr>
              <w:t>33 участника</w:t>
            </w:r>
          </w:p>
        </w:tc>
        <w:tc>
          <w:tcPr>
            <w:tcW w:w="2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568" w:leader="none"/>
              </w:tabs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ntarell" w:hAnsi="Cantarell"/>
                <w:sz w:val="18"/>
                <w:szCs w:val="18"/>
              </w:rPr>
              <w:t>06.06.2024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tarell" w:hAnsi="Cantarell"/>
                <w:sz w:val="18"/>
                <w:szCs w:val="18"/>
              </w:rPr>
              <w:t>заочная</w:t>
            </w:r>
          </w:p>
        </w:tc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568" w:leader="none"/>
              </w:tabs>
              <w:bidi w:val="0"/>
              <w:spacing w:lineRule="auto" w:line="252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ntarell" w:hAnsi="Cantarell"/>
                <w:b w:val="false"/>
                <w:bCs w:val="false"/>
                <w:spacing w:val="0"/>
                <w:sz w:val="18"/>
                <w:szCs w:val="18"/>
              </w:rPr>
              <w:t>«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color w:val="auto"/>
                <w:spacing w:val="0"/>
                <w:kern w:val="0"/>
                <w:sz w:val="18"/>
                <w:szCs w:val="18"/>
                <w:lang w:val="ru-RU" w:eastAsia="ru-RU" w:bidi="ar-SA"/>
              </w:rPr>
              <w:t>Использование игровых технологий на учебных занятиях по физической культуре с учетом профессиональной направленности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spacing w:val="0"/>
                <w:sz w:val="18"/>
                <w:szCs w:val="18"/>
              </w:rPr>
              <w:t>.</w:t>
            </w:r>
            <w:r>
              <w:rPr>
                <w:rFonts w:cs="Times New Roman" w:ascii="Cantarell" w:hAnsi="Cantarell"/>
                <w:b w:val="false"/>
                <w:bCs w:val="false"/>
                <w:spacing w:val="0"/>
                <w:sz w:val="18"/>
                <w:szCs w:val="18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568" w:leader="none"/>
              </w:tabs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Cantarell" w:hAnsi="Cantarell"/>
                <w:sz w:val="18"/>
                <w:szCs w:val="18"/>
              </w:rPr>
              <w:t>ОГАПОУ «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ru-RU" w:eastAsia="ru-RU" w:bidi="ar-SA"/>
              </w:rPr>
              <w:t xml:space="preserve">Белгородский правоохранительный </w:t>
            </w:r>
          </w:p>
          <w:p>
            <w:pPr>
              <w:pStyle w:val="Normal"/>
              <w:tabs>
                <w:tab w:val="clear" w:pos="709"/>
                <w:tab w:val="left" w:pos="3568" w:leader="none"/>
              </w:tabs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ru-RU" w:eastAsia="ru-RU" w:bidi="ar-SA"/>
              </w:rPr>
              <w:t>колледж им. В.В. Бурцева</w:t>
            </w:r>
            <w:r>
              <w:rPr>
                <w:rFonts w:cs="Times New Roman" w:ascii="Cantarell" w:hAnsi="Cantarell"/>
                <w:sz w:val="18"/>
                <w:szCs w:val="18"/>
              </w:rPr>
              <w:t>»</w:t>
            </w:r>
          </w:p>
        </w:tc>
        <w:tc>
          <w:tcPr>
            <w:tcW w:w="23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ntarell" w:hAnsi="Cantarell"/>
                <w:sz w:val="18"/>
                <w:szCs w:val="18"/>
              </w:rPr>
              <w:t>33 участника</w:t>
            </w:r>
          </w:p>
        </w:tc>
        <w:tc>
          <w:tcPr>
            <w:tcW w:w="2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 Информационное обеспечение работы РУМО</w:t>
            </w:r>
          </w:p>
        </w:tc>
      </w:tr>
      <w:tr>
        <w:trPr/>
        <w:tc>
          <w:tcPr>
            <w:tcW w:w="15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ind w:left="0" w:firstLine="56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Результаты работы РУМО.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tabs>
          <w:tab w:val="clear" w:pos="709"/>
          <w:tab w:val="left" w:pos="3886" w:leader="none"/>
        </w:tabs>
        <w:bidi w:val="0"/>
        <w:spacing w:lineRule="auto" w:line="252" w:before="0" w:after="0"/>
        <w:ind w:left="318" w:hanging="3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byssinica SIL" w:hAnsi="Abyssinica SIL"/>
          <w:b w:val="false"/>
          <w:bCs w:val="false"/>
          <w:i w:val="false"/>
          <w:iCs/>
          <w:spacing w:val="0"/>
          <w:sz w:val="20"/>
          <w:szCs w:val="20"/>
        </w:rPr>
        <w:t>1.</w:t>
      </w:r>
      <w:r>
        <w:rPr>
          <w:rFonts w:cs="Times New Roman" w:ascii="Times New Roman" w:hAnsi="Times New Roman"/>
          <w:b w:val="false"/>
          <w:bCs w:val="false"/>
          <w:i w:val="false"/>
          <w:iCs/>
          <w:spacing w:val="0"/>
          <w:sz w:val="20"/>
          <w:szCs w:val="20"/>
        </w:rPr>
        <w:t>Фрагмент занятия Работа с обучающимися с ОВЗ по адаптированной программе в рамках лечебной физической культуры в плавательном бассейне</w:t>
      </w:r>
      <w:r>
        <w:rPr>
          <w:rFonts w:cs="Times New Roman" w:ascii="Abyssinica SIL" w:hAnsi="Abyssinica SIL"/>
          <w:b w:val="false"/>
          <w:bCs w:val="false"/>
          <w:i w:val="false"/>
          <w:iCs/>
          <w:spacing w:val="0"/>
          <w:sz w:val="20"/>
          <w:szCs w:val="20"/>
        </w:rPr>
        <w:t xml:space="preserve"> 2.</w:t>
      </w:r>
      <w:r>
        <w:rPr>
          <w:rFonts w:cs="Times New Roman" w:ascii="Times New Roman" w:hAnsi="Times New Roman"/>
          <w:b w:val="false"/>
          <w:bCs w:val="false"/>
          <w:i w:val="false"/>
          <w:iCs/>
          <w:spacing w:val="0"/>
          <w:sz w:val="20"/>
          <w:szCs w:val="20"/>
        </w:rPr>
        <w:t>Фрагмент занятия Спортивная игра «Рубежи»</w:t>
      </w:r>
      <w:r>
        <w:rPr>
          <w:rFonts w:cs="Times New Roman" w:ascii="Abyssinica SIL" w:hAnsi="Abyssinica SIL"/>
          <w:b w:val="false"/>
          <w:bCs w:val="false"/>
          <w:i w:val="false"/>
          <w:iCs/>
          <w:spacing w:val="0"/>
          <w:sz w:val="20"/>
          <w:szCs w:val="20"/>
        </w:rPr>
        <w:t xml:space="preserve"> 3.</w:t>
      </w:r>
      <w:r>
        <w:rPr>
          <w:rFonts w:cs="Times New Roman" w:ascii="Times New Roman" w:hAnsi="Times New Roman"/>
          <w:b w:val="false"/>
          <w:bCs w:val="false"/>
          <w:i w:val="false"/>
          <w:iCs/>
          <w:spacing w:val="0"/>
          <w:sz w:val="20"/>
          <w:szCs w:val="20"/>
        </w:rPr>
        <w:t xml:space="preserve">Фрагмент подготовки обучающихся  колледжа по рукопашному бою для участия  в итоговом (межрегиональном) этапе Чемпионата по профессиональному мастерству «Профессионалы» по компетенции «Правоохранительная деятельность (Полицейский)» </w:t>
      </w:r>
      <w:r>
        <w:rPr>
          <w:rFonts w:cs="Times New Roman" w:ascii="Times New Roman" w:hAnsi="Times New Roman"/>
          <w:b w:val="false"/>
          <w:bCs w:val="false"/>
          <w:i w:val="false"/>
          <w:iCs/>
          <w:spacing w:val="0"/>
          <w:sz w:val="24"/>
          <w:szCs w:val="24"/>
        </w:rPr>
        <w:t xml:space="preserve">  </w:t>
      </w:r>
    </w:p>
    <w:p>
      <w:pPr>
        <w:pStyle w:val="ListParagraph"/>
        <w:numPr>
          <w:ilvl w:val="0"/>
          <w:numId w:val="1"/>
        </w:numPr>
        <w:bidi w:val="0"/>
        <w:spacing w:before="0" w:after="1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Проблемы деятельности РУМО. </w:t>
      </w:r>
      <w:r>
        <w:rPr>
          <w:rFonts w:cs="Times New Roman" w:ascii="Times New Roman" w:hAnsi="Times New Roman"/>
          <w:sz w:val="24"/>
          <w:szCs w:val="24"/>
        </w:rPr>
        <w:t xml:space="preserve">Трудности, с которыми столкнулись в 2024 году. - </w:t>
      </w:r>
      <w:r>
        <w:rPr>
          <w:rFonts w:cs="Times New Roman" w:ascii="Times New Roman" w:hAnsi="Times New Roman"/>
          <w:sz w:val="24"/>
          <w:szCs w:val="24"/>
          <w:u w:val="single"/>
        </w:rPr>
        <w:t>проведение заседания РУМО в режиме ВКС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ntarell">
    <w:charset w:val="01"/>
    <w:family w:val="roman"/>
    <w:pitch w:val="variable"/>
  </w:font>
  <w:font w:name="Abyssinica SI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ind w:left="58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LibreOffice/6.4.1.2$Linux_X86_64 LibreOffice_project/40$Build-2</Application>
  <Pages>1</Pages>
  <Words>217</Words>
  <Characters>1583</Characters>
  <CharactersWithSpaces>1823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2024-10-26T08:50:44Z</dcterms:created>
  <dc:creator/>
  <dc:description/>
  <dc:language>ru-RU</dc:language>
  <cp:lastModifiedBy/>
  <dcterms:modified xsi:type="dcterms:W3CDTF">2024-10-26T08:52:35Z</dcterms:modified>
  <cp:revision>1</cp:revision>
  <dc:subject/>
  <dc:title/>
</cp:coreProperties>
</file>